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576" w:lineRule="exact"/>
        <w:jc w:val="center"/>
        <w:rPr>
          <w:rFonts w:ascii="方正小标宋简体" w:hAnsi="黑体" w:eastAsia="方正小标宋简体" w:cs="宋体"/>
          <w:color w:val="000000" w:themeColor="text1"/>
          <w:kern w:val="0"/>
          <w:sz w:val="44"/>
          <w:szCs w:val="44"/>
        </w:rPr>
      </w:pPr>
      <w:bookmarkStart w:id="0" w:name="OLE_LINK1"/>
      <w:bookmarkStart w:id="1" w:name="OLE_LINK2"/>
      <w:r>
        <w:rPr>
          <w:rFonts w:hint="eastAsia" w:ascii="方正小标宋简体" w:hAnsi="黑体" w:eastAsia="方正小标宋简体" w:cs="宋体"/>
          <w:color w:val="000000" w:themeColor="text1"/>
          <w:kern w:val="0"/>
          <w:sz w:val="44"/>
          <w:szCs w:val="44"/>
        </w:rPr>
        <w:t>四川雅安经济开发区（芦天宝飞地产业园区）名山片区南部滨河地段整体开发创意策划方案征集</w:t>
      </w:r>
      <w:bookmarkEnd w:id="0"/>
      <w:bookmarkEnd w:id="1"/>
      <w:r>
        <w:rPr>
          <w:rFonts w:hint="eastAsia" w:ascii="方正小标宋简体" w:hAnsi="黑体" w:eastAsia="方正小标宋简体" w:cs="宋体"/>
          <w:color w:val="000000" w:themeColor="text1"/>
          <w:kern w:val="0"/>
          <w:sz w:val="44"/>
          <w:szCs w:val="44"/>
        </w:rPr>
        <w:t>启事</w:t>
      </w:r>
    </w:p>
    <w:p>
      <w:pPr>
        <w:widowControl/>
        <w:shd w:val="clear" w:color="auto" w:fill="FFFFFF"/>
        <w:spacing w:line="276" w:lineRule="atLeast"/>
        <w:ind w:firstLine="320" w:firstLineChars="200"/>
        <w:jc w:val="left"/>
        <w:rPr>
          <w:rFonts w:ascii="Helvetica" w:hAnsi="Helvetica" w:eastAsia="宋体" w:cs="宋体"/>
          <w:color w:val="000000" w:themeColor="text1"/>
          <w:kern w:val="0"/>
          <w:sz w:val="16"/>
          <w:szCs w:val="16"/>
        </w:rPr>
      </w:pPr>
    </w:p>
    <w:p>
      <w:pPr>
        <w:rPr>
          <w:rFonts w:ascii="宋体" w:hAnsi="宋体" w:eastAsia="宋体" w:cs="宋体"/>
          <w:color w:val="000000" w:themeColor="text1"/>
          <w:kern w:val="0"/>
          <w:sz w:val="24"/>
          <w:szCs w:val="24"/>
        </w:rPr>
      </w:pPr>
      <w:r>
        <w:rPr>
          <w:rFonts w:ascii="宋体" w:hAnsi="宋体" w:eastAsia="宋体" w:cs="宋体"/>
          <w:color w:val="000000" w:themeColor="text1"/>
          <w:kern w:val="0"/>
          <w:sz w:val="24"/>
          <w:szCs w:val="24"/>
        </w:rPr>
        <w:drawing>
          <wp:inline distT="0" distB="0" distL="0" distR="0">
            <wp:extent cx="5569585" cy="3547745"/>
            <wp:effectExtent l="19050" t="0" r="0" b="0"/>
            <wp:docPr id="8" name="图片 4" descr="C:\Users\Administrator.MS-201603211432\AppData\Roaming\Tencent\Users\12717568\QQ\WinTemp\RichOle\5H3S@$X$YDT4D){96VEPC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Administrator.MS-201603211432\AppData\Roaming\Tencent\Users\12717568\QQ\WinTemp\RichOle\5H3S@$X$YDT4D){96VEPCB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0164" cy="35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36" w:lineRule="exact"/>
        <w:jc w:val="center"/>
        <w:rPr>
          <w:rFonts w:ascii="仿宋" w:hAnsi="仿宋" w:eastAsia="仿宋"/>
          <w:color w:val="000000" w:themeColor="text1"/>
          <w:sz w:val="32"/>
          <w:szCs w:val="32"/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</w:rPr>
        <w:t>红线范围为本次征集概念性方案设计区域</w:t>
      </w:r>
    </w:p>
    <w:p>
      <w:pPr>
        <w:spacing w:afterLines="100"/>
        <w:jc w:val="center"/>
        <w:rPr>
          <w:rFonts w:eastAsia="黑体"/>
          <w:color w:val="000000" w:themeColor="text1"/>
          <w:sz w:val="36"/>
          <w:szCs w:val="36"/>
          <w:u w:val="single"/>
        </w:rPr>
      </w:pPr>
      <w:r>
        <w:rPr>
          <w:color w:val="000000" w:themeColor="text1"/>
        </w:rPr>
        <w:drawing>
          <wp:inline distT="0" distB="0" distL="114300" distR="114300">
            <wp:extent cx="5264150" cy="3993515"/>
            <wp:effectExtent l="0" t="0" r="1270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Lines="100"/>
        <w:jc w:val="center"/>
        <w:rPr>
          <w:rFonts w:eastAsia="黑体"/>
          <w:color w:val="000000" w:themeColor="text1"/>
          <w:sz w:val="36"/>
          <w:szCs w:val="36"/>
          <w:u w:val="single"/>
        </w:rPr>
      </w:pPr>
      <w:r>
        <w:rPr>
          <w:rFonts w:hint="eastAsia" w:eastAsia="黑体"/>
          <w:color w:val="000000" w:themeColor="text1"/>
          <w:sz w:val="36"/>
          <w:szCs w:val="36"/>
          <w:u w:val="single"/>
        </w:rPr>
        <w:t>各地块主要经济技术指标表</w:t>
      </w:r>
    </w:p>
    <w:p>
      <w:pPr>
        <w:spacing w:afterLines="100"/>
        <w:jc w:val="center"/>
        <w:rPr>
          <w:rFonts w:eastAsia="黑体"/>
          <w:color w:val="000000" w:themeColor="text1"/>
          <w:sz w:val="36"/>
          <w:szCs w:val="36"/>
          <w:u w:val="single"/>
        </w:rPr>
      </w:pPr>
    </w:p>
    <w:p>
      <w:pPr>
        <w:spacing w:afterLines="100"/>
        <w:jc w:val="center"/>
        <w:rPr>
          <w:rFonts w:eastAsia="黑体"/>
          <w:color w:val="000000" w:themeColor="text1"/>
          <w:sz w:val="36"/>
          <w:szCs w:val="36"/>
          <w:u w:val="single"/>
        </w:rPr>
      </w:pPr>
    </w:p>
    <w:p>
      <w:pPr>
        <w:widowControl/>
        <w:jc w:val="left"/>
        <w:rPr>
          <w:rFonts w:ascii="宋体" w:hAnsi="宋体" w:eastAsia="宋体" w:cs="宋体"/>
          <w:color w:val="000000" w:themeColor="text1"/>
          <w:kern w:val="0"/>
          <w:sz w:val="24"/>
          <w:szCs w:val="24"/>
        </w:rPr>
      </w:pPr>
      <w:r>
        <w:rPr>
          <w:rFonts w:ascii="宋体" w:hAnsi="宋体" w:eastAsia="宋体" w:cs="宋体"/>
          <w:color w:val="000000" w:themeColor="text1"/>
          <w:kern w:val="0"/>
          <w:sz w:val="24"/>
          <w:szCs w:val="24"/>
        </w:rPr>
        <w:drawing>
          <wp:inline distT="0" distB="0" distL="0" distR="0">
            <wp:extent cx="6203950" cy="4959350"/>
            <wp:effectExtent l="19050" t="0" r="5896" b="0"/>
            <wp:docPr id="9" name="图片 8" descr="C:\Users\Administrator.MS-201603211432\AppData\Roaming\Tencent\Users\12717568\QQ\WinTemp\RichOle\0$Y1Q12ZQ(6KYRMZZ_C(%{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C:\Users\Administrator.MS-201603211432\AppData\Roaming\Tencent\Users\12717568\QQ\WinTemp\RichOle\0$Y1Q12ZQ(6KYRMZZ_C(%{J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4754" cy="495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Lines="100"/>
        <w:jc w:val="center"/>
        <w:rPr>
          <w:rFonts w:eastAsia="黑体"/>
          <w:color w:val="000000" w:themeColor="text1"/>
          <w:sz w:val="36"/>
          <w:szCs w:val="36"/>
          <w:u w:val="single"/>
        </w:rPr>
      </w:pPr>
      <w:r>
        <w:rPr>
          <w:rFonts w:hint="eastAsia" w:eastAsia="黑体"/>
          <w:color w:val="000000" w:themeColor="text1"/>
          <w:sz w:val="36"/>
          <w:szCs w:val="36"/>
          <w:u w:val="single"/>
        </w:rPr>
        <w:t>本案在雅安城市总体规划的位置</w:t>
      </w:r>
    </w:p>
    <w:p>
      <w:pPr>
        <w:spacing w:afterLines="100"/>
        <w:jc w:val="center"/>
        <w:rPr>
          <w:rFonts w:eastAsia="黑体"/>
          <w:color w:val="000000" w:themeColor="text1"/>
          <w:sz w:val="36"/>
          <w:szCs w:val="36"/>
          <w:u w:val="single"/>
        </w:rPr>
      </w:pPr>
    </w:p>
    <w:p>
      <w:pPr>
        <w:spacing w:afterLines="100"/>
        <w:rPr>
          <w:rFonts w:eastAsia="黑体"/>
          <w:color w:val="000000" w:themeColor="text1"/>
          <w:sz w:val="36"/>
          <w:szCs w:val="36"/>
          <w:u w:val="single"/>
        </w:rPr>
      </w:pPr>
    </w:p>
    <w:p>
      <w:pPr>
        <w:spacing w:afterLines="100"/>
        <w:rPr>
          <w:rFonts w:eastAsia="黑体"/>
          <w:color w:val="000000" w:themeColor="text1"/>
          <w:sz w:val="36"/>
          <w:szCs w:val="36"/>
        </w:rPr>
      </w:pPr>
    </w:p>
    <w:p>
      <w:pPr>
        <w:spacing w:afterLines="100"/>
        <w:rPr>
          <w:rFonts w:eastAsia="黑体"/>
          <w:color w:val="000000" w:themeColor="text1"/>
          <w:sz w:val="36"/>
          <w:szCs w:val="36"/>
        </w:rPr>
      </w:pPr>
      <w:r>
        <w:rPr>
          <w:rFonts w:hint="eastAsia" w:eastAsia="黑体"/>
          <w:color w:val="000000" w:themeColor="text1"/>
          <w:sz w:val="36"/>
          <w:szCs w:val="36"/>
        </w:rPr>
        <w:t>单位征集报名表</w:t>
      </w:r>
      <w:bookmarkStart w:id="2" w:name="_GoBack"/>
      <w:bookmarkEnd w:id="2"/>
    </w:p>
    <w:p>
      <w:pPr>
        <w:spacing w:beforeLines="50" w:line="360" w:lineRule="auto"/>
        <w:outlineLvl w:val="0"/>
        <w:rPr>
          <w:rFonts w:ascii="仿宋_GB2312" w:eastAsia="仿宋_GB2312"/>
          <w:color w:val="000000" w:themeColor="text1"/>
          <w:sz w:val="28"/>
          <w:szCs w:val="28"/>
          <w:u w:val="single"/>
        </w:rPr>
      </w:pP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一、单位名称</w:t>
      </w:r>
      <w:r>
        <w:rPr>
          <w:rFonts w:hint="eastAsia" w:ascii="仿宋_GB2312" w:eastAsia="仿宋_GB2312"/>
          <w:color w:val="000000" w:themeColor="text1"/>
          <w:sz w:val="28"/>
          <w:szCs w:val="28"/>
        </w:rPr>
        <w:t>：</w:t>
      </w:r>
    </w:p>
    <w:p>
      <w:pPr>
        <w:spacing w:beforeLines="50" w:line="360" w:lineRule="auto"/>
        <w:outlineLvl w:val="0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二、单位概况</w:t>
      </w:r>
    </w:p>
    <w:p>
      <w:pPr>
        <w:spacing w:before="120" w:line="360" w:lineRule="auto"/>
        <w:ind w:firstLine="480" w:firstLineChars="200"/>
        <w:rPr>
          <w:rFonts w:ascii="仿宋_GB2312" w:eastAsia="仿宋_GB2312"/>
          <w:color w:val="000000" w:themeColor="text1"/>
          <w:sz w:val="24"/>
          <w:u w:val="single"/>
        </w:rPr>
      </w:pPr>
      <w:r>
        <w:rPr>
          <w:rFonts w:hint="eastAsia" w:ascii="仿宋_GB2312" w:eastAsia="仿宋_GB2312"/>
          <w:color w:val="000000" w:themeColor="text1"/>
          <w:sz w:val="24"/>
        </w:rPr>
        <w:t>1．资质等级：证  书  号：（复印件另附）</w:t>
      </w:r>
    </w:p>
    <w:p>
      <w:pPr>
        <w:spacing w:before="120" w:line="360" w:lineRule="auto"/>
        <w:ind w:firstLine="480" w:firstLineChars="200"/>
        <w:rPr>
          <w:rFonts w:ascii="仿宋_GB2312" w:eastAsia="仿宋_GB2312"/>
          <w:color w:val="000000" w:themeColor="text1"/>
          <w:sz w:val="24"/>
        </w:rPr>
      </w:pPr>
      <w:r>
        <w:rPr>
          <w:rFonts w:hint="eastAsia" w:ascii="仿宋_GB2312" w:eastAsia="仿宋_GB2312"/>
          <w:color w:val="000000" w:themeColor="text1"/>
          <w:sz w:val="24"/>
        </w:rPr>
        <w:t>2．成立时间：</w:t>
      </w:r>
    </w:p>
    <w:p>
      <w:pPr>
        <w:spacing w:before="120" w:line="360" w:lineRule="auto"/>
        <w:ind w:firstLine="480" w:firstLineChars="200"/>
        <w:rPr>
          <w:rFonts w:ascii="仿宋_GB2312" w:eastAsia="仿宋_GB2312"/>
          <w:color w:val="000000" w:themeColor="text1"/>
          <w:sz w:val="24"/>
        </w:rPr>
      </w:pPr>
      <w:r>
        <w:rPr>
          <w:rFonts w:hint="eastAsia" w:ascii="仿宋_GB2312" w:eastAsia="仿宋_GB2312"/>
          <w:color w:val="000000" w:themeColor="text1"/>
          <w:sz w:val="24"/>
        </w:rPr>
        <w:t>3．注 册 地：工商登记号：（复印件另附）</w:t>
      </w:r>
    </w:p>
    <w:p>
      <w:pPr>
        <w:spacing w:before="120" w:line="360" w:lineRule="auto"/>
        <w:ind w:firstLine="480" w:firstLineChars="200"/>
        <w:rPr>
          <w:rFonts w:ascii="仿宋_GB2312" w:eastAsia="仿宋_GB2312"/>
          <w:color w:val="000000" w:themeColor="text1"/>
          <w:sz w:val="24"/>
        </w:rPr>
      </w:pPr>
      <w:r>
        <w:rPr>
          <w:rFonts w:hint="eastAsia" w:ascii="仿宋_GB2312" w:eastAsia="仿宋_GB2312"/>
          <w:color w:val="000000" w:themeColor="text1"/>
          <w:sz w:val="24"/>
        </w:rPr>
        <w:t>4．职工人数：其中高级职称人，中级人，初级人</w:t>
      </w:r>
    </w:p>
    <w:p>
      <w:pPr>
        <w:spacing w:before="120" w:line="360" w:lineRule="auto"/>
        <w:ind w:firstLine="480" w:firstLineChars="200"/>
        <w:rPr>
          <w:rFonts w:ascii="仿宋_GB2312" w:eastAsia="仿宋_GB2312"/>
          <w:color w:val="000000" w:themeColor="text1"/>
          <w:sz w:val="24"/>
        </w:rPr>
      </w:pPr>
      <w:r>
        <w:rPr>
          <w:rFonts w:hint="eastAsia" w:ascii="仿宋_GB2312" w:eastAsia="仿宋_GB2312"/>
          <w:color w:val="000000" w:themeColor="text1"/>
          <w:sz w:val="24"/>
        </w:rPr>
        <w:t>5．近五年规划及其他咨询设计业务年营业额分别为：</w:t>
      </w:r>
    </w:p>
    <w:p>
      <w:pPr>
        <w:spacing w:before="120" w:line="360" w:lineRule="auto"/>
        <w:ind w:firstLine="480" w:firstLineChars="200"/>
        <w:rPr>
          <w:rFonts w:ascii="仿宋_GB2312" w:eastAsia="仿宋_GB2312"/>
          <w:color w:val="000000" w:themeColor="text1"/>
          <w:sz w:val="24"/>
          <w:u w:val="single"/>
        </w:rPr>
      </w:pPr>
      <w:r>
        <w:rPr>
          <w:rFonts w:hint="eastAsia" w:ascii="仿宋_GB2312" w:eastAsia="仿宋_GB2312"/>
          <w:color w:val="000000" w:themeColor="text1"/>
          <w:sz w:val="24"/>
        </w:rPr>
        <w:t>年万元、年万元、年万元、年万元、年万元</w:t>
      </w:r>
    </w:p>
    <w:p>
      <w:pPr>
        <w:spacing w:before="120" w:line="360" w:lineRule="auto"/>
        <w:ind w:right="-359" w:rightChars="-171" w:firstLine="480" w:firstLineChars="200"/>
        <w:rPr>
          <w:rFonts w:ascii="仿宋_GB2312" w:eastAsia="仿宋_GB2312"/>
          <w:color w:val="000000" w:themeColor="text1"/>
          <w:sz w:val="24"/>
        </w:rPr>
      </w:pPr>
      <w:r>
        <w:rPr>
          <w:rFonts w:hint="eastAsia" w:ascii="仿宋_GB2312" w:eastAsia="仿宋_GB2312"/>
          <w:color w:val="000000" w:themeColor="text1"/>
          <w:sz w:val="24"/>
        </w:rPr>
        <w:t>6．近五年获奖情况：部、省级以上（含）项，其他项</w:t>
      </w:r>
    </w:p>
    <w:p>
      <w:pPr>
        <w:spacing w:before="120" w:line="360" w:lineRule="auto"/>
        <w:ind w:right="-359" w:rightChars="-171" w:firstLine="480" w:firstLineChars="200"/>
        <w:rPr>
          <w:rFonts w:ascii="仿宋_GB2312" w:eastAsia="仿宋_GB2312"/>
          <w:color w:val="000000" w:themeColor="text1"/>
          <w:sz w:val="24"/>
        </w:rPr>
      </w:pPr>
      <w:r>
        <w:rPr>
          <w:rFonts w:hint="eastAsia" w:ascii="仿宋_GB2312" w:eastAsia="仿宋_GB2312"/>
          <w:color w:val="000000" w:themeColor="text1"/>
          <w:sz w:val="24"/>
        </w:rPr>
        <w:t>（可另附表说明）</w:t>
      </w:r>
    </w:p>
    <w:p>
      <w:pPr>
        <w:spacing w:beforeLines="50" w:line="360" w:lineRule="auto"/>
        <w:outlineLvl w:val="0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三、承担相关规划设计项目情况</w:t>
      </w:r>
    </w:p>
    <w:tbl>
      <w:tblPr>
        <w:tblStyle w:val="7"/>
        <w:tblW w:w="87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8"/>
        <w:gridCol w:w="1260"/>
        <w:gridCol w:w="900"/>
        <w:gridCol w:w="900"/>
        <w:gridCol w:w="1052"/>
        <w:gridCol w:w="20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2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项目名称</w:t>
            </w:r>
          </w:p>
        </w:tc>
        <w:tc>
          <w:tcPr>
            <w:tcW w:w="126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项目地点</w:t>
            </w:r>
          </w:p>
        </w:tc>
        <w:tc>
          <w:tcPr>
            <w:tcW w:w="90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用地</w:t>
            </w:r>
          </w:p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规模</w:t>
            </w:r>
          </w:p>
        </w:tc>
        <w:tc>
          <w:tcPr>
            <w:tcW w:w="90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完成</w:t>
            </w:r>
          </w:p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时间</w:t>
            </w:r>
          </w:p>
        </w:tc>
        <w:tc>
          <w:tcPr>
            <w:tcW w:w="1052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项  目</w:t>
            </w:r>
          </w:p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负责人</w:t>
            </w:r>
          </w:p>
        </w:tc>
        <w:tc>
          <w:tcPr>
            <w:tcW w:w="200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实施及获奖情况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2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052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200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2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052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200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2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052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200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2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052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200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2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052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200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2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052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200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2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052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200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2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052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200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</w:tr>
    </w:tbl>
    <w:p>
      <w:pPr>
        <w:spacing w:beforeLines="50" w:line="360" w:lineRule="auto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四、拟组建承担本项目的设计团队情况</w:t>
      </w:r>
    </w:p>
    <w:p>
      <w:pPr>
        <w:spacing w:before="240" w:afterLines="50" w:line="360" w:lineRule="auto"/>
        <w:ind w:firstLine="480" w:firstLineChars="200"/>
        <w:rPr>
          <w:rFonts w:ascii="仿宋_GB2312" w:eastAsia="仿宋_GB2312"/>
          <w:color w:val="000000" w:themeColor="text1"/>
          <w:sz w:val="24"/>
        </w:rPr>
      </w:pPr>
      <w:r>
        <w:rPr>
          <w:rFonts w:hint="eastAsia" w:ascii="仿宋_GB2312" w:eastAsia="仿宋_GB2312"/>
          <w:color w:val="000000" w:themeColor="text1"/>
          <w:sz w:val="24"/>
        </w:rPr>
        <w:t>1．设计团队成员简介：</w:t>
      </w:r>
    </w:p>
    <w:tbl>
      <w:tblPr>
        <w:tblStyle w:val="7"/>
        <w:tblW w:w="8388" w:type="dxa"/>
        <w:jc w:val="center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8"/>
        <w:gridCol w:w="1160"/>
        <w:gridCol w:w="740"/>
        <w:gridCol w:w="756"/>
        <w:gridCol w:w="1204"/>
        <w:gridCol w:w="35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54" w:hRule="atLeast"/>
          <w:jc w:val="center"/>
        </w:trPr>
        <w:tc>
          <w:tcPr>
            <w:tcW w:w="1008" w:type="dxa"/>
            <w:vAlign w:val="center"/>
          </w:tcPr>
          <w:p>
            <w:pPr>
              <w:spacing w:beforeLines="50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人员</w:t>
            </w:r>
          </w:p>
          <w:p>
            <w:pPr>
              <w:spacing w:beforeLines="50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类别</w:t>
            </w:r>
          </w:p>
        </w:tc>
        <w:tc>
          <w:tcPr>
            <w:tcW w:w="1160" w:type="dxa"/>
            <w:vAlign w:val="center"/>
          </w:tcPr>
          <w:p>
            <w:pPr>
              <w:spacing w:beforeLines="50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姓名</w:t>
            </w:r>
          </w:p>
        </w:tc>
        <w:tc>
          <w:tcPr>
            <w:tcW w:w="740" w:type="dxa"/>
            <w:vAlign w:val="center"/>
          </w:tcPr>
          <w:p>
            <w:pPr>
              <w:spacing w:beforeLines="50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年龄</w:t>
            </w:r>
          </w:p>
        </w:tc>
        <w:tc>
          <w:tcPr>
            <w:tcW w:w="756" w:type="dxa"/>
            <w:vAlign w:val="center"/>
          </w:tcPr>
          <w:p>
            <w:pPr>
              <w:spacing w:beforeLines="50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性别</w:t>
            </w:r>
          </w:p>
        </w:tc>
        <w:tc>
          <w:tcPr>
            <w:tcW w:w="1204" w:type="dxa"/>
            <w:vAlign w:val="center"/>
          </w:tcPr>
          <w:p>
            <w:pPr>
              <w:spacing w:beforeLines="50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职务</w:t>
            </w:r>
          </w:p>
          <w:p>
            <w:pPr>
              <w:spacing w:beforeLines="50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职称</w:t>
            </w:r>
          </w:p>
        </w:tc>
        <w:tc>
          <w:tcPr>
            <w:tcW w:w="3520" w:type="dxa"/>
            <w:vAlign w:val="center"/>
          </w:tcPr>
          <w:p>
            <w:pPr>
              <w:spacing w:before="50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专业经验及拟在</w:t>
            </w:r>
          </w:p>
          <w:p>
            <w:pPr>
              <w:spacing w:before="50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本项目中承担分工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1008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主创</w:t>
            </w:r>
          </w:p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人员</w:t>
            </w:r>
          </w:p>
        </w:tc>
        <w:tc>
          <w:tcPr>
            <w:tcW w:w="116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74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756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352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3" w:hRule="atLeast"/>
          <w:jc w:val="center"/>
        </w:trPr>
        <w:tc>
          <w:tcPr>
            <w:tcW w:w="1008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策划</w:t>
            </w:r>
          </w:p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负责人</w:t>
            </w:r>
          </w:p>
        </w:tc>
        <w:tc>
          <w:tcPr>
            <w:tcW w:w="116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74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756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3520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atLeast"/>
          <w:jc w:val="center"/>
        </w:trPr>
        <w:tc>
          <w:tcPr>
            <w:tcW w:w="1008" w:type="dxa"/>
            <w:vMerge w:val="restart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其 他</w:t>
            </w:r>
          </w:p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人 员</w:t>
            </w:r>
          </w:p>
        </w:tc>
        <w:tc>
          <w:tcPr>
            <w:tcW w:w="1160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740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756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3520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6" w:hRule="atLeast"/>
          <w:jc w:val="center"/>
        </w:trPr>
        <w:tc>
          <w:tcPr>
            <w:tcW w:w="1008" w:type="dxa"/>
            <w:vMerge w:val="continue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160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740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756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3520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6" w:hRule="atLeast"/>
          <w:jc w:val="center"/>
        </w:trPr>
        <w:tc>
          <w:tcPr>
            <w:tcW w:w="1008" w:type="dxa"/>
            <w:vMerge w:val="continue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160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740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756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3520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6" w:hRule="atLeast"/>
          <w:jc w:val="center"/>
        </w:trPr>
        <w:tc>
          <w:tcPr>
            <w:tcW w:w="1008" w:type="dxa"/>
            <w:vMerge w:val="continue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160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740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756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  <w:tc>
          <w:tcPr>
            <w:tcW w:w="3520" w:type="dxa"/>
            <w:vAlign w:val="center"/>
          </w:tcPr>
          <w:p>
            <w:pPr>
              <w:spacing w:beforeLines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</w:p>
        </w:tc>
      </w:tr>
    </w:tbl>
    <w:p>
      <w:pPr>
        <w:spacing w:before="240" w:afterLines="50" w:line="360" w:lineRule="auto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hint="eastAsia" w:ascii="仿宋_GB2312" w:eastAsia="仿宋_GB2312"/>
          <w:color w:val="000000" w:themeColor="text1"/>
          <w:sz w:val="24"/>
        </w:rPr>
        <w:t>2．上表所列主创人员、项目负责人负责或参与的同类项目获奖及中标情况</w:t>
      </w:r>
    </w:p>
    <w:tbl>
      <w:tblPr>
        <w:tblStyle w:val="7"/>
        <w:tblW w:w="8424" w:type="dxa"/>
        <w:jc w:val="center"/>
        <w:tblInd w:w="-7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9"/>
        <w:gridCol w:w="4140"/>
        <w:gridCol w:w="1080"/>
        <w:gridCol w:w="18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  <w:jc w:val="center"/>
        </w:trPr>
        <w:tc>
          <w:tcPr>
            <w:tcW w:w="1319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姓名</w:t>
            </w:r>
          </w:p>
        </w:tc>
        <w:tc>
          <w:tcPr>
            <w:tcW w:w="4140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负责或参与项目名称</w:t>
            </w:r>
          </w:p>
        </w:tc>
        <w:tc>
          <w:tcPr>
            <w:tcW w:w="1080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承担分工</w:t>
            </w:r>
          </w:p>
        </w:tc>
        <w:tc>
          <w:tcPr>
            <w:tcW w:w="1885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获奖或中标情况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8" w:hRule="atLeast"/>
          <w:jc w:val="center"/>
        </w:trPr>
        <w:tc>
          <w:tcPr>
            <w:tcW w:w="1319" w:type="dxa"/>
            <w:vMerge w:val="restart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4140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080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885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8" w:hRule="atLeast"/>
          <w:jc w:val="center"/>
        </w:trPr>
        <w:tc>
          <w:tcPr>
            <w:tcW w:w="1319" w:type="dxa"/>
            <w:vMerge w:val="continue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4140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080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885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8" w:hRule="atLeast"/>
          <w:jc w:val="center"/>
        </w:trPr>
        <w:tc>
          <w:tcPr>
            <w:tcW w:w="1319" w:type="dxa"/>
            <w:vMerge w:val="continue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4140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080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885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8" w:hRule="atLeast"/>
          <w:jc w:val="center"/>
        </w:trPr>
        <w:tc>
          <w:tcPr>
            <w:tcW w:w="1319" w:type="dxa"/>
            <w:vMerge w:val="continue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4140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080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885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8" w:hRule="atLeast"/>
          <w:jc w:val="center"/>
        </w:trPr>
        <w:tc>
          <w:tcPr>
            <w:tcW w:w="1319" w:type="dxa"/>
            <w:vMerge w:val="continue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4140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080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885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8" w:hRule="atLeast"/>
          <w:jc w:val="center"/>
        </w:trPr>
        <w:tc>
          <w:tcPr>
            <w:tcW w:w="1319" w:type="dxa"/>
            <w:vMerge w:val="continue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4140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080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885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8" w:hRule="atLeast"/>
          <w:jc w:val="center"/>
        </w:trPr>
        <w:tc>
          <w:tcPr>
            <w:tcW w:w="1319" w:type="dxa"/>
            <w:vMerge w:val="continue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4140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080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885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8" w:hRule="atLeast"/>
          <w:jc w:val="center"/>
        </w:trPr>
        <w:tc>
          <w:tcPr>
            <w:tcW w:w="1319" w:type="dxa"/>
            <w:vMerge w:val="continue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4140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080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885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>
            <w:pPr>
              <w:spacing w:before="50"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</w:tbl>
    <w:p>
      <w:pPr>
        <w:spacing w:beforeLines="50" w:line="360" w:lineRule="auto"/>
        <w:outlineLvl w:val="0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</w:p>
    <w:p>
      <w:pPr>
        <w:spacing w:beforeLines="50" w:line="360" w:lineRule="auto"/>
        <w:outlineLvl w:val="0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五、对本项目认识及基本技术思路</w:t>
      </w:r>
    </w:p>
    <w:p>
      <w:pPr>
        <w:spacing w:beforeLines="50" w:line="360" w:lineRule="auto"/>
        <w:rPr>
          <w:rFonts w:ascii="仿宋_GB2312" w:eastAsia="仿宋_GB2312"/>
          <w:b/>
          <w:bCs/>
          <w:color w:val="000000" w:themeColor="text1"/>
          <w:sz w:val="24"/>
        </w:rPr>
      </w:pPr>
    </w:p>
    <w:p>
      <w:pPr>
        <w:spacing w:line="360" w:lineRule="auto"/>
        <w:jc w:val="right"/>
        <w:rPr>
          <w:rFonts w:ascii="仿宋_GB2312" w:eastAsia="仿宋_GB2312"/>
          <w:color w:val="000000" w:themeColor="text1"/>
          <w:sz w:val="24"/>
        </w:rPr>
      </w:pPr>
      <w:r>
        <w:rPr>
          <w:rFonts w:hint="eastAsia" w:ascii="仿宋_GB2312" w:eastAsia="仿宋_GB2312"/>
          <w:color w:val="000000" w:themeColor="text1"/>
          <w:sz w:val="24"/>
        </w:rPr>
        <w:t>（如需详细阐述，可另附页）</w:t>
      </w:r>
    </w:p>
    <w:p>
      <w:pPr>
        <w:spacing w:beforeLines="50" w:line="360" w:lineRule="auto"/>
        <w:outlineLvl w:val="0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六、对业主要求与工作建议</w:t>
      </w:r>
    </w:p>
    <w:p>
      <w:pPr>
        <w:spacing w:beforeLines="50" w:line="360" w:lineRule="auto"/>
        <w:rPr>
          <w:rFonts w:ascii="仿宋_GB2312" w:eastAsia="仿宋_GB2312"/>
          <w:color w:val="000000" w:themeColor="text1"/>
          <w:sz w:val="24"/>
        </w:rPr>
      </w:pPr>
    </w:p>
    <w:p>
      <w:pPr>
        <w:spacing w:line="360" w:lineRule="auto"/>
        <w:jc w:val="right"/>
        <w:rPr>
          <w:rFonts w:ascii="仿宋_GB2312" w:eastAsia="仿宋_GB2312"/>
          <w:color w:val="000000" w:themeColor="text1"/>
          <w:sz w:val="24"/>
        </w:rPr>
      </w:pPr>
      <w:r>
        <w:rPr>
          <w:rFonts w:hint="eastAsia" w:ascii="仿宋_GB2312" w:eastAsia="仿宋_GB2312"/>
          <w:color w:val="000000" w:themeColor="text1"/>
          <w:sz w:val="24"/>
        </w:rPr>
        <w:t>（如需详细阐述，可另附页）</w:t>
      </w:r>
    </w:p>
    <w:p>
      <w:pPr>
        <w:spacing w:beforeLines="50" w:line="360" w:lineRule="auto"/>
        <w:outlineLvl w:val="0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七、其他条件说明</w:t>
      </w:r>
    </w:p>
    <w:p>
      <w:pPr>
        <w:spacing w:beforeLines="50" w:line="360" w:lineRule="auto"/>
        <w:ind w:right="-718" w:rightChars="-342" w:firstLine="360" w:firstLineChars="150"/>
        <w:rPr>
          <w:rFonts w:ascii="仿宋_GB2312" w:eastAsia="仿宋_GB2312"/>
          <w:color w:val="000000" w:themeColor="text1"/>
          <w:sz w:val="24"/>
        </w:rPr>
      </w:pPr>
    </w:p>
    <w:p>
      <w:pPr>
        <w:spacing w:beforeLines="50" w:line="360" w:lineRule="auto"/>
        <w:outlineLvl w:val="0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八、本项目联系方式</w:t>
      </w:r>
    </w:p>
    <w:p>
      <w:pPr>
        <w:spacing w:beforeLines="50" w:line="360" w:lineRule="auto"/>
        <w:ind w:firstLine="480" w:firstLineChars="200"/>
        <w:rPr>
          <w:rFonts w:ascii="仿宋_GB2312" w:eastAsia="仿宋_GB2312"/>
          <w:color w:val="000000" w:themeColor="text1"/>
          <w:sz w:val="24"/>
          <w:u w:val="single"/>
        </w:rPr>
      </w:pPr>
      <w:r>
        <w:rPr>
          <w:rFonts w:hint="eastAsia" w:ascii="仿宋_GB2312" w:eastAsia="仿宋_GB2312"/>
          <w:color w:val="000000" w:themeColor="text1"/>
          <w:sz w:val="24"/>
        </w:rPr>
        <w:t>联 系 人：</w:t>
      </w:r>
    </w:p>
    <w:p>
      <w:pPr>
        <w:spacing w:beforeLines="50" w:line="360" w:lineRule="auto"/>
        <w:ind w:firstLine="480" w:firstLineChars="200"/>
        <w:rPr>
          <w:rFonts w:ascii="仿宋_GB2312" w:eastAsia="仿宋_GB2312"/>
          <w:color w:val="000000" w:themeColor="text1"/>
          <w:sz w:val="24"/>
          <w:u w:val="single"/>
        </w:rPr>
      </w:pPr>
      <w:r>
        <w:rPr>
          <w:rFonts w:hint="eastAsia" w:ascii="仿宋_GB2312" w:eastAsia="仿宋_GB2312"/>
          <w:color w:val="000000" w:themeColor="text1"/>
          <w:sz w:val="24"/>
        </w:rPr>
        <w:t>联系电话：</w:t>
      </w:r>
    </w:p>
    <w:p>
      <w:pPr>
        <w:spacing w:beforeLines="50" w:line="360" w:lineRule="auto"/>
        <w:ind w:firstLine="480" w:firstLineChars="200"/>
        <w:rPr>
          <w:rFonts w:ascii="仿宋_GB2312" w:eastAsia="仿宋_GB2312"/>
          <w:color w:val="000000" w:themeColor="text1"/>
          <w:sz w:val="24"/>
        </w:rPr>
      </w:pPr>
      <w:r>
        <w:rPr>
          <w:rFonts w:hint="eastAsia" w:ascii="仿宋_GB2312" w:eastAsia="仿宋_GB2312"/>
          <w:color w:val="000000" w:themeColor="text1"/>
          <w:sz w:val="24"/>
        </w:rPr>
        <w:t>传    真：</w:t>
      </w:r>
    </w:p>
    <w:p>
      <w:pPr>
        <w:spacing w:beforeLines="50" w:line="360" w:lineRule="auto"/>
        <w:outlineLvl w:val="0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hint="eastAsia" w:ascii="仿宋_GB2312" w:eastAsia="仿宋_GB2312"/>
          <w:b/>
          <w:bCs/>
          <w:color w:val="000000" w:themeColor="text1"/>
          <w:sz w:val="28"/>
          <w:szCs w:val="28"/>
        </w:rPr>
        <w:t>九、附件</w:t>
      </w:r>
    </w:p>
    <w:p>
      <w:pPr>
        <w:spacing w:beforeLines="50" w:line="360" w:lineRule="auto"/>
        <w:ind w:firstLine="480" w:firstLineChars="200"/>
        <w:rPr>
          <w:rFonts w:ascii="仿宋_GB2312" w:eastAsia="仿宋_GB2312"/>
          <w:color w:val="000000" w:themeColor="text1"/>
          <w:sz w:val="24"/>
        </w:rPr>
      </w:pPr>
      <w:r>
        <w:rPr>
          <w:rFonts w:hint="eastAsia" w:eastAsia="仿宋_GB2312"/>
          <w:color w:val="000000" w:themeColor="text1"/>
          <w:sz w:val="24"/>
        </w:rPr>
        <w:t>1</w:t>
      </w:r>
      <w:r>
        <w:rPr>
          <w:rFonts w:hint="eastAsia" w:ascii="仿宋_GB2312" w:eastAsia="仿宋_GB2312"/>
          <w:color w:val="000000" w:themeColor="text1"/>
          <w:sz w:val="24"/>
        </w:rPr>
        <w:t>.</w:t>
      </w:r>
      <w:r>
        <w:rPr>
          <w:rFonts w:hint="eastAsia" w:eastAsia="仿宋_GB2312"/>
          <w:color w:val="000000" w:themeColor="text1"/>
          <w:sz w:val="24"/>
        </w:rPr>
        <w:t>单位营业执照</w:t>
      </w:r>
      <w:r>
        <w:rPr>
          <w:rFonts w:hint="eastAsia" w:ascii="仿宋_GB2312" w:eastAsia="仿宋_GB2312"/>
          <w:color w:val="000000" w:themeColor="text1"/>
          <w:sz w:val="24"/>
        </w:rPr>
        <w:t>复印件（加盖公章）</w:t>
      </w:r>
    </w:p>
    <w:p>
      <w:pPr>
        <w:spacing w:beforeLines="50" w:line="360" w:lineRule="auto"/>
        <w:ind w:firstLine="480" w:firstLineChars="200"/>
        <w:rPr>
          <w:rFonts w:eastAsia="仿宋_GB2312"/>
          <w:color w:val="000000" w:themeColor="text1"/>
          <w:sz w:val="24"/>
        </w:rPr>
      </w:pPr>
      <w:r>
        <w:rPr>
          <w:rFonts w:hint="eastAsia" w:eastAsia="仿宋_GB2312"/>
          <w:color w:val="000000" w:themeColor="text1"/>
          <w:sz w:val="24"/>
        </w:rPr>
        <w:t>2</w:t>
      </w:r>
      <w:r>
        <w:rPr>
          <w:rFonts w:eastAsia="仿宋_GB2312"/>
          <w:color w:val="000000" w:themeColor="text1"/>
          <w:sz w:val="24"/>
        </w:rPr>
        <w:t>.</w:t>
      </w:r>
      <w:r>
        <w:rPr>
          <w:rFonts w:hint="eastAsia" w:ascii="仿宋_GB2312" w:eastAsia="仿宋_GB2312"/>
          <w:color w:val="000000" w:themeColor="text1"/>
          <w:sz w:val="24"/>
        </w:rPr>
        <w:t>单位资质证书复印件（加盖公章）</w:t>
      </w:r>
    </w:p>
    <w:p>
      <w:pPr>
        <w:spacing w:beforeLines="50" w:line="360" w:lineRule="auto"/>
        <w:ind w:firstLine="480" w:firstLineChars="200"/>
        <w:rPr>
          <w:rFonts w:eastAsia="仿宋_GB2312"/>
          <w:color w:val="000000" w:themeColor="text1"/>
          <w:sz w:val="24"/>
        </w:rPr>
      </w:pPr>
      <w:r>
        <w:rPr>
          <w:rFonts w:hint="eastAsia" w:eastAsia="仿宋_GB2312"/>
          <w:color w:val="000000" w:themeColor="text1"/>
          <w:sz w:val="24"/>
        </w:rPr>
        <w:t>3．法人代表人授权委托书、法定代表人身份证复印件、被委托人身份证复印件</w:t>
      </w:r>
      <w:r>
        <w:rPr>
          <w:rFonts w:eastAsia="仿宋_GB2312"/>
          <w:color w:val="000000" w:themeColor="text1"/>
          <w:sz w:val="24"/>
        </w:rPr>
        <w:t>（</w:t>
      </w:r>
      <w:r>
        <w:rPr>
          <w:rFonts w:hint="eastAsia" w:eastAsia="仿宋_GB2312"/>
          <w:color w:val="000000" w:themeColor="text1"/>
          <w:sz w:val="24"/>
        </w:rPr>
        <w:t>加盖公章</w:t>
      </w:r>
      <w:r>
        <w:rPr>
          <w:rFonts w:eastAsia="仿宋_GB2312"/>
          <w:color w:val="000000" w:themeColor="text1"/>
          <w:sz w:val="24"/>
        </w:rPr>
        <w:t>）</w:t>
      </w:r>
    </w:p>
    <w:p>
      <w:pPr>
        <w:spacing w:beforeLines="50" w:line="360" w:lineRule="auto"/>
        <w:ind w:firstLine="480" w:firstLineChars="200"/>
        <w:rPr>
          <w:rFonts w:eastAsia="仿宋_GB2312"/>
          <w:color w:val="000000" w:themeColor="text1"/>
          <w:sz w:val="24"/>
        </w:rPr>
      </w:pPr>
      <w:r>
        <w:rPr>
          <w:rFonts w:hint="eastAsia" w:eastAsia="仿宋_GB2312"/>
          <w:color w:val="000000" w:themeColor="text1"/>
          <w:sz w:val="24"/>
        </w:rPr>
        <w:t>4．能够证明相关业绩的合同复印件、成果简本、获奖证书（加盖公章）</w:t>
      </w:r>
    </w:p>
    <w:p>
      <w:pPr>
        <w:spacing w:beforeLines="50" w:line="360" w:lineRule="auto"/>
        <w:ind w:firstLine="480" w:firstLineChars="200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hint="eastAsia" w:eastAsia="仿宋_GB2312"/>
          <w:color w:val="000000" w:themeColor="text1"/>
          <w:sz w:val="24"/>
        </w:rPr>
        <w:t>5．设计团队组成人员职称及注册执业资格复印件（加盖公章）</w:t>
      </w:r>
    </w:p>
    <w:p>
      <w:pPr>
        <w:spacing w:line="360" w:lineRule="auto"/>
        <w:ind w:firstLine="560" w:firstLineChars="200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hint="eastAsia" w:ascii="仿宋_GB2312" w:eastAsia="仿宋_GB2312"/>
          <w:color w:val="000000" w:themeColor="text1"/>
          <w:sz w:val="28"/>
          <w:szCs w:val="28"/>
        </w:rPr>
        <w:t>本设计单位（公司）负责人承诺上述情况完全属实，特此声明。</w:t>
      </w:r>
    </w:p>
    <w:p>
      <w:pPr>
        <w:spacing w:line="360" w:lineRule="auto"/>
        <w:ind w:firstLine="3833" w:firstLineChars="1591"/>
        <w:rPr>
          <w:rFonts w:ascii="仿宋_GB2312" w:eastAsia="仿宋_GB2312"/>
          <w:b/>
          <w:bCs/>
          <w:color w:val="000000" w:themeColor="text1"/>
          <w:sz w:val="24"/>
        </w:rPr>
      </w:pPr>
    </w:p>
    <w:p>
      <w:pPr>
        <w:spacing w:line="360" w:lineRule="auto"/>
        <w:ind w:firstLine="3833" w:firstLineChars="1591"/>
        <w:rPr>
          <w:color w:val="000000" w:themeColor="text1"/>
        </w:rPr>
      </w:pPr>
      <w:r>
        <w:rPr>
          <w:rFonts w:hint="eastAsia" w:ascii="仿宋_GB2312" w:eastAsia="仿宋_GB2312"/>
          <w:b/>
          <w:bCs/>
          <w:color w:val="000000" w:themeColor="text1"/>
          <w:sz w:val="24"/>
        </w:rPr>
        <w:t>负责人签字（盖章）：</w:t>
      </w:r>
    </w:p>
    <w:p>
      <w:pPr>
        <w:rPr>
          <w:rFonts w:ascii="仿宋" w:hAnsi="仿宋" w:eastAsia="仿宋"/>
          <w:color w:val="000000" w:themeColor="text1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Helvetica">
    <w:panose1 w:val="020B0604020202030204"/>
    <w:charset w:val="00"/>
    <w:family w:val="swiss"/>
    <w:pitch w:val="default"/>
    <w:sig w:usb0="00000000" w:usb1="00000000" w:usb2="00000000" w:usb3="00000000" w:csb0="00000093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6B2"/>
    <w:rsid w:val="00000E48"/>
    <w:rsid w:val="00001F4C"/>
    <w:rsid w:val="0000405F"/>
    <w:rsid w:val="00005630"/>
    <w:rsid w:val="00023363"/>
    <w:rsid w:val="00023F5C"/>
    <w:rsid w:val="00026E3F"/>
    <w:rsid w:val="000441EA"/>
    <w:rsid w:val="000464A3"/>
    <w:rsid w:val="0006499A"/>
    <w:rsid w:val="00070F2D"/>
    <w:rsid w:val="000732E8"/>
    <w:rsid w:val="00076222"/>
    <w:rsid w:val="000805B2"/>
    <w:rsid w:val="00084CC3"/>
    <w:rsid w:val="0009395C"/>
    <w:rsid w:val="000970D8"/>
    <w:rsid w:val="000A672A"/>
    <w:rsid w:val="000B3582"/>
    <w:rsid w:val="000B35CA"/>
    <w:rsid w:val="000C4D1C"/>
    <w:rsid w:val="00101152"/>
    <w:rsid w:val="001051E5"/>
    <w:rsid w:val="00111635"/>
    <w:rsid w:val="00127CB7"/>
    <w:rsid w:val="0015055E"/>
    <w:rsid w:val="0016073C"/>
    <w:rsid w:val="00172970"/>
    <w:rsid w:val="001815A9"/>
    <w:rsid w:val="00182630"/>
    <w:rsid w:val="00182E3E"/>
    <w:rsid w:val="0019692D"/>
    <w:rsid w:val="001A2268"/>
    <w:rsid w:val="001B56D6"/>
    <w:rsid w:val="001B624D"/>
    <w:rsid w:val="001C0FA3"/>
    <w:rsid w:val="001D41A0"/>
    <w:rsid w:val="001D42DE"/>
    <w:rsid w:val="0020709F"/>
    <w:rsid w:val="002137B3"/>
    <w:rsid w:val="00223E01"/>
    <w:rsid w:val="00225AA6"/>
    <w:rsid w:val="00247A1B"/>
    <w:rsid w:val="0025095B"/>
    <w:rsid w:val="00274C7A"/>
    <w:rsid w:val="00275920"/>
    <w:rsid w:val="00291424"/>
    <w:rsid w:val="002A4D57"/>
    <w:rsid w:val="002A6E6E"/>
    <w:rsid w:val="002B0651"/>
    <w:rsid w:val="002B1258"/>
    <w:rsid w:val="002B2AB2"/>
    <w:rsid w:val="002C5486"/>
    <w:rsid w:val="002D4C56"/>
    <w:rsid w:val="002D6C7F"/>
    <w:rsid w:val="002F3C5D"/>
    <w:rsid w:val="002F4CE5"/>
    <w:rsid w:val="002F6388"/>
    <w:rsid w:val="002F6586"/>
    <w:rsid w:val="00305F2C"/>
    <w:rsid w:val="0030614B"/>
    <w:rsid w:val="00320A1F"/>
    <w:rsid w:val="00326057"/>
    <w:rsid w:val="00331E16"/>
    <w:rsid w:val="00345D25"/>
    <w:rsid w:val="00372A04"/>
    <w:rsid w:val="00382552"/>
    <w:rsid w:val="0039637B"/>
    <w:rsid w:val="00396FD8"/>
    <w:rsid w:val="003A12EE"/>
    <w:rsid w:val="003A2811"/>
    <w:rsid w:val="003C0AAD"/>
    <w:rsid w:val="003C0B8C"/>
    <w:rsid w:val="003C3B38"/>
    <w:rsid w:val="003C3C71"/>
    <w:rsid w:val="003C5FC7"/>
    <w:rsid w:val="003C73F3"/>
    <w:rsid w:val="003D24A8"/>
    <w:rsid w:val="003D7865"/>
    <w:rsid w:val="003E6FF0"/>
    <w:rsid w:val="003F2EE8"/>
    <w:rsid w:val="003F7001"/>
    <w:rsid w:val="00412BD7"/>
    <w:rsid w:val="004176BB"/>
    <w:rsid w:val="00432B8C"/>
    <w:rsid w:val="00437869"/>
    <w:rsid w:val="00437ECA"/>
    <w:rsid w:val="00440B39"/>
    <w:rsid w:val="00444CD7"/>
    <w:rsid w:val="004517B3"/>
    <w:rsid w:val="0047304E"/>
    <w:rsid w:val="00487A98"/>
    <w:rsid w:val="004927C5"/>
    <w:rsid w:val="00493CC9"/>
    <w:rsid w:val="00493FB5"/>
    <w:rsid w:val="004B0381"/>
    <w:rsid w:val="004C1A1D"/>
    <w:rsid w:val="004D0B91"/>
    <w:rsid w:val="004D38DA"/>
    <w:rsid w:val="004D6A0E"/>
    <w:rsid w:val="004F39FE"/>
    <w:rsid w:val="005216B2"/>
    <w:rsid w:val="0053007C"/>
    <w:rsid w:val="00544422"/>
    <w:rsid w:val="005455DC"/>
    <w:rsid w:val="00546684"/>
    <w:rsid w:val="00547842"/>
    <w:rsid w:val="0054788A"/>
    <w:rsid w:val="00552095"/>
    <w:rsid w:val="00554CF2"/>
    <w:rsid w:val="005616B3"/>
    <w:rsid w:val="00564307"/>
    <w:rsid w:val="00582EB4"/>
    <w:rsid w:val="00584555"/>
    <w:rsid w:val="00586B92"/>
    <w:rsid w:val="005B1EBE"/>
    <w:rsid w:val="005B2BF1"/>
    <w:rsid w:val="005C05AF"/>
    <w:rsid w:val="005C068D"/>
    <w:rsid w:val="005D1621"/>
    <w:rsid w:val="005F66D7"/>
    <w:rsid w:val="00600151"/>
    <w:rsid w:val="00603E1F"/>
    <w:rsid w:val="00613CFA"/>
    <w:rsid w:val="0061497D"/>
    <w:rsid w:val="00616540"/>
    <w:rsid w:val="006233E9"/>
    <w:rsid w:val="00624B4D"/>
    <w:rsid w:val="00647330"/>
    <w:rsid w:val="0065107A"/>
    <w:rsid w:val="00652E7B"/>
    <w:rsid w:val="0066020A"/>
    <w:rsid w:val="00672B27"/>
    <w:rsid w:val="006845D6"/>
    <w:rsid w:val="00686159"/>
    <w:rsid w:val="006968EA"/>
    <w:rsid w:val="006A007B"/>
    <w:rsid w:val="006A10A0"/>
    <w:rsid w:val="006A5CD6"/>
    <w:rsid w:val="006B0DD0"/>
    <w:rsid w:val="006C5445"/>
    <w:rsid w:val="006D4EA5"/>
    <w:rsid w:val="006D502B"/>
    <w:rsid w:val="006E44FF"/>
    <w:rsid w:val="006F2544"/>
    <w:rsid w:val="006F47A6"/>
    <w:rsid w:val="0072504F"/>
    <w:rsid w:val="00725180"/>
    <w:rsid w:val="00753D0C"/>
    <w:rsid w:val="007703DE"/>
    <w:rsid w:val="00776619"/>
    <w:rsid w:val="0077796C"/>
    <w:rsid w:val="007779E2"/>
    <w:rsid w:val="0078080C"/>
    <w:rsid w:val="0078315C"/>
    <w:rsid w:val="007909B5"/>
    <w:rsid w:val="007A32A5"/>
    <w:rsid w:val="007B7BDD"/>
    <w:rsid w:val="007C3D89"/>
    <w:rsid w:val="007C54B5"/>
    <w:rsid w:val="007C6428"/>
    <w:rsid w:val="007D0A99"/>
    <w:rsid w:val="007D3E62"/>
    <w:rsid w:val="007D3F05"/>
    <w:rsid w:val="007E162B"/>
    <w:rsid w:val="007E2ED4"/>
    <w:rsid w:val="007E389B"/>
    <w:rsid w:val="007F03F5"/>
    <w:rsid w:val="007F5A22"/>
    <w:rsid w:val="00822576"/>
    <w:rsid w:val="00825969"/>
    <w:rsid w:val="00826A3C"/>
    <w:rsid w:val="008318B6"/>
    <w:rsid w:val="0083507A"/>
    <w:rsid w:val="0084133F"/>
    <w:rsid w:val="0085252F"/>
    <w:rsid w:val="00856980"/>
    <w:rsid w:val="0086596B"/>
    <w:rsid w:val="00865A9F"/>
    <w:rsid w:val="00872063"/>
    <w:rsid w:val="0088084E"/>
    <w:rsid w:val="0088140B"/>
    <w:rsid w:val="0088198C"/>
    <w:rsid w:val="00897ADE"/>
    <w:rsid w:val="008B7999"/>
    <w:rsid w:val="008D0A48"/>
    <w:rsid w:val="008D15F7"/>
    <w:rsid w:val="008F1C20"/>
    <w:rsid w:val="00907EE5"/>
    <w:rsid w:val="0091702A"/>
    <w:rsid w:val="00923143"/>
    <w:rsid w:val="0093649C"/>
    <w:rsid w:val="009638E2"/>
    <w:rsid w:val="00966915"/>
    <w:rsid w:val="00983EFB"/>
    <w:rsid w:val="00991ADC"/>
    <w:rsid w:val="0099279E"/>
    <w:rsid w:val="00993CC1"/>
    <w:rsid w:val="00997950"/>
    <w:rsid w:val="009B172B"/>
    <w:rsid w:val="009B1B2F"/>
    <w:rsid w:val="009B33C4"/>
    <w:rsid w:val="009C02A9"/>
    <w:rsid w:val="009C1F56"/>
    <w:rsid w:val="009D022B"/>
    <w:rsid w:val="009D0E02"/>
    <w:rsid w:val="009D6DC7"/>
    <w:rsid w:val="009E1061"/>
    <w:rsid w:val="009E1A84"/>
    <w:rsid w:val="009E327C"/>
    <w:rsid w:val="009F0586"/>
    <w:rsid w:val="009F355D"/>
    <w:rsid w:val="00A07C78"/>
    <w:rsid w:val="00A16901"/>
    <w:rsid w:val="00A17266"/>
    <w:rsid w:val="00A172E6"/>
    <w:rsid w:val="00A310B4"/>
    <w:rsid w:val="00A344F6"/>
    <w:rsid w:val="00A40523"/>
    <w:rsid w:val="00A43E4C"/>
    <w:rsid w:val="00A73068"/>
    <w:rsid w:val="00A74925"/>
    <w:rsid w:val="00A767D5"/>
    <w:rsid w:val="00A825FB"/>
    <w:rsid w:val="00A93E66"/>
    <w:rsid w:val="00AA4205"/>
    <w:rsid w:val="00AA76F5"/>
    <w:rsid w:val="00AB3257"/>
    <w:rsid w:val="00AD2739"/>
    <w:rsid w:val="00AD618B"/>
    <w:rsid w:val="00AE7040"/>
    <w:rsid w:val="00B01FB0"/>
    <w:rsid w:val="00B03695"/>
    <w:rsid w:val="00B14857"/>
    <w:rsid w:val="00B14B5E"/>
    <w:rsid w:val="00B212DE"/>
    <w:rsid w:val="00B24809"/>
    <w:rsid w:val="00B267C4"/>
    <w:rsid w:val="00B34A58"/>
    <w:rsid w:val="00B37616"/>
    <w:rsid w:val="00B50633"/>
    <w:rsid w:val="00B67912"/>
    <w:rsid w:val="00B74427"/>
    <w:rsid w:val="00B744BA"/>
    <w:rsid w:val="00B76C04"/>
    <w:rsid w:val="00B81AB6"/>
    <w:rsid w:val="00B91D6E"/>
    <w:rsid w:val="00B93A9B"/>
    <w:rsid w:val="00B94699"/>
    <w:rsid w:val="00B94907"/>
    <w:rsid w:val="00BB3907"/>
    <w:rsid w:val="00BB5620"/>
    <w:rsid w:val="00BB6FC6"/>
    <w:rsid w:val="00BC18A4"/>
    <w:rsid w:val="00BC31AC"/>
    <w:rsid w:val="00BD4AC3"/>
    <w:rsid w:val="00BE11A0"/>
    <w:rsid w:val="00BF693B"/>
    <w:rsid w:val="00C04DE0"/>
    <w:rsid w:val="00C23E16"/>
    <w:rsid w:val="00C25959"/>
    <w:rsid w:val="00C30B96"/>
    <w:rsid w:val="00C459CB"/>
    <w:rsid w:val="00C51B30"/>
    <w:rsid w:val="00C8327A"/>
    <w:rsid w:val="00C87FE0"/>
    <w:rsid w:val="00C90B93"/>
    <w:rsid w:val="00C95176"/>
    <w:rsid w:val="00CA23BA"/>
    <w:rsid w:val="00CA3E45"/>
    <w:rsid w:val="00CA5575"/>
    <w:rsid w:val="00CA75CE"/>
    <w:rsid w:val="00CB23E4"/>
    <w:rsid w:val="00CB40C0"/>
    <w:rsid w:val="00CB6231"/>
    <w:rsid w:val="00CB74FA"/>
    <w:rsid w:val="00CE2D12"/>
    <w:rsid w:val="00D009DA"/>
    <w:rsid w:val="00D054D0"/>
    <w:rsid w:val="00D12239"/>
    <w:rsid w:val="00D335AB"/>
    <w:rsid w:val="00D34BE9"/>
    <w:rsid w:val="00D45DD8"/>
    <w:rsid w:val="00D46FB6"/>
    <w:rsid w:val="00D54EE7"/>
    <w:rsid w:val="00D60E88"/>
    <w:rsid w:val="00D67773"/>
    <w:rsid w:val="00D768C3"/>
    <w:rsid w:val="00D90E77"/>
    <w:rsid w:val="00D91A58"/>
    <w:rsid w:val="00DA44E2"/>
    <w:rsid w:val="00DA583B"/>
    <w:rsid w:val="00DB7B75"/>
    <w:rsid w:val="00DC0E87"/>
    <w:rsid w:val="00DD2C2E"/>
    <w:rsid w:val="00E07641"/>
    <w:rsid w:val="00E26CBA"/>
    <w:rsid w:val="00E825D7"/>
    <w:rsid w:val="00E85304"/>
    <w:rsid w:val="00E853F7"/>
    <w:rsid w:val="00E85C07"/>
    <w:rsid w:val="00E91467"/>
    <w:rsid w:val="00E92D06"/>
    <w:rsid w:val="00EA2AE8"/>
    <w:rsid w:val="00EA5AB5"/>
    <w:rsid w:val="00EB0775"/>
    <w:rsid w:val="00ED5888"/>
    <w:rsid w:val="00EF4028"/>
    <w:rsid w:val="00EF7C74"/>
    <w:rsid w:val="00F121FA"/>
    <w:rsid w:val="00F23AA2"/>
    <w:rsid w:val="00F32125"/>
    <w:rsid w:val="00F36515"/>
    <w:rsid w:val="00F72D4F"/>
    <w:rsid w:val="00F751C5"/>
    <w:rsid w:val="00F879C3"/>
    <w:rsid w:val="00FA47FF"/>
    <w:rsid w:val="00FB7B50"/>
    <w:rsid w:val="00FC0D41"/>
    <w:rsid w:val="00FC3F40"/>
    <w:rsid w:val="00FC4557"/>
    <w:rsid w:val="00FC4AD8"/>
    <w:rsid w:val="00FC6C2F"/>
    <w:rsid w:val="00FD46AA"/>
    <w:rsid w:val="00FD5367"/>
    <w:rsid w:val="00FD617A"/>
    <w:rsid w:val="00FF4C2E"/>
    <w:rsid w:val="09B069B7"/>
    <w:rsid w:val="3781157F"/>
    <w:rsid w:val="59A461BA"/>
    <w:rsid w:val="68FD19A3"/>
    <w:rsid w:val="7ECF1F8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apple-converted-space"/>
    <w:basedOn w:val="6"/>
    <w:uiPriority w:val="0"/>
  </w:style>
  <w:style w:type="character" w:customStyle="1" w:styleId="9">
    <w:name w:val="页眉 Char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kern w:val="2"/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487</Words>
  <Characters>2778</Characters>
  <Lines>23</Lines>
  <Paragraphs>6</Paragraphs>
  <TotalTime>0</TotalTime>
  <ScaleCrop>false</ScaleCrop>
  <LinksUpToDate>false</LinksUpToDate>
  <CharactersWithSpaces>3259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2017-06-18T07:34:00Z</dcterms:created>
  <dc:creator>Administrator</dc:creator>
  <cp:lastModifiedBy>Administrator</cp:lastModifiedBy>
  <cp:lastPrinted>2017-07-11T00:43:00Z</cp:lastPrinted>
  <dcterms:modified xsi:type="dcterms:W3CDTF">2017-07-21T08:52:04Z</dcterms:modified>
  <cp:revision>345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