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646E" w14:textId="77777777" w:rsidR="00DF68E1" w:rsidRDefault="00D705FC">
      <w:pPr>
        <w:rPr>
          <w:rFonts w:ascii="宋体"/>
          <w:color w:val="000000"/>
          <w:sz w:val="24"/>
        </w:rPr>
      </w:pPr>
      <w:r>
        <w:rPr>
          <w:rFonts w:ascii="宋体" w:hint="eastAsia"/>
          <w:color w:val="000000"/>
          <w:sz w:val="24"/>
        </w:rPr>
        <w:t>附件</w:t>
      </w:r>
      <w:r w:rsidR="006C132B">
        <w:rPr>
          <w:rFonts w:ascii="宋体" w:hint="eastAsia"/>
          <w:color w:val="000000"/>
          <w:sz w:val="24"/>
        </w:rPr>
        <w:t>2</w:t>
      </w:r>
      <w:r>
        <w:rPr>
          <w:rFonts w:ascii="宋体"/>
          <w:color w:val="000000"/>
          <w:sz w:val="24"/>
        </w:rPr>
        <w:t>：</w:t>
      </w:r>
    </w:p>
    <w:p w14:paraId="336EA72E" w14:textId="77777777" w:rsidR="00DF68E1" w:rsidRDefault="00D74E54">
      <w:pPr>
        <w:jc w:val="center"/>
        <w:rPr>
          <w:rFonts w:ascii="宋体" w:cs="宋体"/>
          <w:b/>
          <w:sz w:val="28"/>
          <w:szCs w:val="28"/>
        </w:rPr>
      </w:pPr>
      <w:r>
        <w:rPr>
          <w:rFonts w:ascii="宋体" w:cs="宋体" w:hint="eastAsia"/>
          <w:b/>
          <w:sz w:val="28"/>
          <w:szCs w:val="28"/>
        </w:rPr>
        <w:t>四川省体育彩票管理中心雅安</w:t>
      </w:r>
      <w:r w:rsidR="00D705FC">
        <w:rPr>
          <w:rFonts w:ascii="宋体" w:cs="宋体" w:hint="eastAsia"/>
          <w:b/>
          <w:sz w:val="28"/>
          <w:szCs w:val="28"/>
        </w:rPr>
        <w:t>分中心2022年</w:t>
      </w:r>
    </w:p>
    <w:p w14:paraId="371053AC" w14:textId="4C4EBE97" w:rsidR="00DF68E1" w:rsidRDefault="00D705FC">
      <w:pPr>
        <w:jc w:val="center"/>
        <w:rPr>
          <w:rFonts w:ascii="仿宋" w:eastAsia="仿宋" w:cs="仿宋"/>
          <w:b/>
          <w:sz w:val="22"/>
          <w:szCs w:val="22"/>
        </w:rPr>
      </w:pPr>
      <w:r>
        <w:rPr>
          <w:rFonts w:ascii="宋体" w:cs="宋体" w:hint="eastAsia"/>
          <w:b/>
          <w:sz w:val="28"/>
          <w:szCs w:val="28"/>
        </w:rPr>
        <w:t>“</w:t>
      </w:r>
      <w:r w:rsidR="00A21EFF">
        <w:rPr>
          <w:rFonts w:ascii="宋体" w:cs="宋体" w:hint="eastAsia"/>
          <w:b/>
          <w:sz w:val="28"/>
          <w:szCs w:val="28"/>
        </w:rPr>
        <w:t>以爱为名 照亮美好生活</w:t>
      </w:r>
      <w:r>
        <w:rPr>
          <w:rFonts w:ascii="宋体" w:cs="宋体" w:hint="eastAsia"/>
          <w:b/>
          <w:sz w:val="28"/>
          <w:szCs w:val="28"/>
        </w:rPr>
        <w:t>”</w:t>
      </w:r>
      <w:r w:rsidR="00A21EFF">
        <w:rPr>
          <w:rFonts w:ascii="宋体" w:cs="宋体" w:hint="eastAsia"/>
          <w:b/>
          <w:sz w:val="28"/>
          <w:szCs w:val="28"/>
        </w:rPr>
        <w:t>微心愿</w:t>
      </w:r>
      <w:r>
        <w:rPr>
          <w:rFonts w:ascii="宋体" w:cs="宋体" w:hint="eastAsia"/>
          <w:b/>
          <w:sz w:val="28"/>
          <w:szCs w:val="28"/>
        </w:rPr>
        <w:t>活动宣传采购项目</w:t>
      </w:r>
    </w:p>
    <w:tbl>
      <w:tblPr>
        <w:tblpPr w:leftFromText="120" w:rightFromText="120" w:vertAnchor="text" w:horzAnchor="page" w:tblpX="768" w:tblpY="21"/>
        <w:tblOverlap w:val="never"/>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757"/>
        <w:gridCol w:w="3142"/>
        <w:gridCol w:w="2234"/>
      </w:tblGrid>
      <w:tr w:rsidR="00DF68E1" w14:paraId="1420F826" w14:textId="77777777">
        <w:trPr>
          <w:trHeight w:val="899"/>
        </w:trPr>
        <w:tc>
          <w:tcPr>
            <w:tcW w:w="2693" w:type="dxa"/>
            <w:shd w:val="clear" w:color="auto" w:fill="auto"/>
            <w:vAlign w:val="center"/>
          </w:tcPr>
          <w:p w14:paraId="0866BDA9" w14:textId="77777777" w:rsidR="00DF68E1" w:rsidRDefault="00D705FC">
            <w:pPr>
              <w:jc w:val="center"/>
              <w:rPr>
                <w:rFonts w:ascii="仿宋" w:eastAsia="仿宋" w:cs="仿宋"/>
                <w:b/>
                <w:color w:val="000000"/>
                <w:sz w:val="24"/>
              </w:rPr>
            </w:pPr>
            <w:r>
              <w:rPr>
                <w:rFonts w:ascii="仿宋" w:eastAsia="仿宋" w:cs="仿宋" w:hint="eastAsia"/>
                <w:b/>
                <w:color w:val="000000"/>
                <w:sz w:val="24"/>
              </w:rPr>
              <w:t>项目名称</w:t>
            </w:r>
          </w:p>
        </w:tc>
        <w:tc>
          <w:tcPr>
            <w:tcW w:w="8133" w:type="dxa"/>
            <w:gridSpan w:val="3"/>
            <w:shd w:val="clear" w:color="auto" w:fill="auto"/>
            <w:vAlign w:val="center"/>
          </w:tcPr>
          <w:p w14:paraId="6886BD81" w14:textId="1006F78E" w:rsidR="00DF68E1" w:rsidRDefault="002F6FFE" w:rsidP="0053185D">
            <w:pPr>
              <w:rPr>
                <w:rFonts w:ascii="仿宋" w:eastAsia="仿宋" w:cs="仿宋"/>
                <w:sz w:val="24"/>
              </w:rPr>
            </w:pPr>
            <w:r>
              <w:rPr>
                <w:rFonts w:ascii="仿宋" w:eastAsia="仿宋" w:cs="仿宋" w:hint="eastAsia"/>
                <w:sz w:val="24"/>
              </w:rPr>
              <w:t>四川省体育彩票管理中心雅安</w:t>
            </w:r>
            <w:r w:rsidR="00D705FC">
              <w:rPr>
                <w:rFonts w:ascii="仿宋" w:eastAsia="仿宋" w:cs="仿宋" w:hint="eastAsia"/>
                <w:sz w:val="24"/>
              </w:rPr>
              <w:t>分中心2022年“</w:t>
            </w:r>
            <w:r w:rsidR="003B4098">
              <w:rPr>
                <w:rFonts w:ascii="仿宋" w:eastAsia="仿宋" w:cs="仿宋" w:hint="eastAsia"/>
                <w:sz w:val="24"/>
              </w:rPr>
              <w:t>以爱为名 照亮美好生活</w:t>
            </w:r>
            <w:r w:rsidR="00D705FC">
              <w:rPr>
                <w:rFonts w:ascii="仿宋" w:eastAsia="仿宋" w:cs="仿宋" w:hint="eastAsia"/>
                <w:sz w:val="24"/>
              </w:rPr>
              <w:t>”</w:t>
            </w:r>
            <w:r w:rsidR="003B4098">
              <w:rPr>
                <w:rFonts w:ascii="仿宋" w:eastAsia="仿宋" w:cs="仿宋" w:hint="eastAsia"/>
                <w:sz w:val="24"/>
              </w:rPr>
              <w:t>微心愿</w:t>
            </w:r>
            <w:r w:rsidR="00D705FC">
              <w:rPr>
                <w:rFonts w:ascii="仿宋" w:eastAsia="仿宋" w:cs="仿宋" w:hint="eastAsia"/>
                <w:sz w:val="24"/>
              </w:rPr>
              <w:t>活动宣传采购项目</w:t>
            </w:r>
          </w:p>
        </w:tc>
      </w:tr>
      <w:tr w:rsidR="006823C3" w14:paraId="637B0122" w14:textId="77777777">
        <w:trPr>
          <w:trHeight w:val="532"/>
        </w:trPr>
        <w:tc>
          <w:tcPr>
            <w:tcW w:w="2693" w:type="dxa"/>
            <w:vMerge w:val="restart"/>
            <w:shd w:val="clear" w:color="auto" w:fill="auto"/>
            <w:vAlign w:val="center"/>
          </w:tcPr>
          <w:p w14:paraId="4FDC8E10" w14:textId="77777777" w:rsidR="006823C3" w:rsidRDefault="006823C3">
            <w:pPr>
              <w:jc w:val="center"/>
              <w:rPr>
                <w:rFonts w:ascii="仿宋" w:eastAsia="仿宋" w:cs="仿宋"/>
                <w:b/>
                <w:color w:val="000000"/>
                <w:sz w:val="24"/>
              </w:rPr>
            </w:pPr>
            <w:r>
              <w:rPr>
                <w:rFonts w:ascii="仿宋" w:eastAsia="仿宋" w:cs="仿宋" w:hint="eastAsia"/>
                <w:b/>
                <w:color w:val="000000"/>
                <w:sz w:val="24"/>
              </w:rPr>
              <w:t>项目总预算（万元）</w:t>
            </w:r>
          </w:p>
        </w:tc>
        <w:tc>
          <w:tcPr>
            <w:tcW w:w="2757" w:type="dxa"/>
            <w:vMerge w:val="restart"/>
            <w:shd w:val="clear" w:color="auto" w:fill="auto"/>
            <w:vAlign w:val="center"/>
          </w:tcPr>
          <w:p w14:paraId="5B42E7DC" w14:textId="07C6A47F" w:rsidR="006823C3" w:rsidRDefault="006823C3">
            <w:pPr>
              <w:jc w:val="center"/>
              <w:rPr>
                <w:rFonts w:ascii="仿宋" w:eastAsia="仿宋" w:cs="仿宋"/>
                <w:color w:val="000000"/>
                <w:sz w:val="24"/>
              </w:rPr>
            </w:pPr>
            <w:r>
              <w:rPr>
                <w:rFonts w:ascii="仿宋" w:eastAsia="仿宋" w:cs="仿宋"/>
                <w:color w:val="000000"/>
                <w:sz w:val="24"/>
              </w:rPr>
              <w:t>5.5</w:t>
            </w:r>
          </w:p>
        </w:tc>
        <w:tc>
          <w:tcPr>
            <w:tcW w:w="3142" w:type="dxa"/>
            <w:shd w:val="clear" w:color="auto" w:fill="auto"/>
            <w:vAlign w:val="center"/>
          </w:tcPr>
          <w:p w14:paraId="30C5B9EA" w14:textId="36BF10DF" w:rsidR="006823C3" w:rsidRDefault="006823C3">
            <w:pPr>
              <w:jc w:val="center"/>
              <w:rPr>
                <w:rFonts w:ascii="仿宋" w:eastAsia="仿宋" w:cs="仿宋"/>
                <w:b/>
                <w:color w:val="000000"/>
                <w:sz w:val="24"/>
              </w:rPr>
            </w:pPr>
            <w:r>
              <w:rPr>
                <w:rFonts w:ascii="仿宋" w:eastAsia="仿宋" w:cs="仿宋" w:hint="eastAsia"/>
                <w:b/>
                <w:color w:val="000000"/>
                <w:sz w:val="24"/>
              </w:rPr>
              <w:t>第1包最高限价（万元）</w:t>
            </w:r>
          </w:p>
        </w:tc>
        <w:tc>
          <w:tcPr>
            <w:tcW w:w="2234" w:type="dxa"/>
            <w:shd w:val="clear" w:color="auto" w:fill="auto"/>
            <w:vAlign w:val="center"/>
          </w:tcPr>
          <w:p w14:paraId="2C7A1B6D" w14:textId="31414823" w:rsidR="006823C3" w:rsidRDefault="006823C3">
            <w:pPr>
              <w:jc w:val="center"/>
              <w:rPr>
                <w:rFonts w:ascii="仿宋" w:eastAsia="仿宋" w:cs="仿宋"/>
                <w:color w:val="000000"/>
                <w:sz w:val="24"/>
              </w:rPr>
            </w:pPr>
            <w:r>
              <w:rPr>
                <w:rFonts w:ascii="仿宋" w:eastAsia="仿宋" w:cs="仿宋"/>
                <w:color w:val="000000"/>
                <w:sz w:val="24"/>
              </w:rPr>
              <w:t>3.5</w:t>
            </w:r>
          </w:p>
        </w:tc>
      </w:tr>
      <w:tr w:rsidR="006823C3" w14:paraId="432DA4D1" w14:textId="77777777">
        <w:trPr>
          <w:trHeight w:val="532"/>
        </w:trPr>
        <w:tc>
          <w:tcPr>
            <w:tcW w:w="2693" w:type="dxa"/>
            <w:vMerge/>
            <w:shd w:val="clear" w:color="auto" w:fill="auto"/>
            <w:vAlign w:val="center"/>
          </w:tcPr>
          <w:p w14:paraId="7EB51DEC" w14:textId="77777777" w:rsidR="006823C3" w:rsidRDefault="006823C3">
            <w:pPr>
              <w:jc w:val="center"/>
              <w:rPr>
                <w:rFonts w:ascii="仿宋" w:eastAsia="仿宋" w:cs="仿宋"/>
                <w:b/>
                <w:color w:val="000000"/>
                <w:sz w:val="24"/>
              </w:rPr>
            </w:pPr>
          </w:p>
        </w:tc>
        <w:tc>
          <w:tcPr>
            <w:tcW w:w="2757" w:type="dxa"/>
            <w:vMerge/>
            <w:shd w:val="clear" w:color="auto" w:fill="auto"/>
            <w:vAlign w:val="center"/>
          </w:tcPr>
          <w:p w14:paraId="0549DC13" w14:textId="77777777" w:rsidR="006823C3" w:rsidRDefault="006823C3">
            <w:pPr>
              <w:jc w:val="center"/>
              <w:rPr>
                <w:rFonts w:ascii="仿宋" w:eastAsia="仿宋" w:cs="仿宋"/>
                <w:color w:val="000000"/>
                <w:sz w:val="24"/>
              </w:rPr>
            </w:pPr>
          </w:p>
        </w:tc>
        <w:tc>
          <w:tcPr>
            <w:tcW w:w="3142" w:type="dxa"/>
            <w:shd w:val="clear" w:color="auto" w:fill="auto"/>
            <w:vAlign w:val="center"/>
          </w:tcPr>
          <w:p w14:paraId="7D8C89C2" w14:textId="0F44013D" w:rsidR="006823C3" w:rsidRDefault="006823C3">
            <w:pPr>
              <w:jc w:val="center"/>
              <w:rPr>
                <w:rFonts w:ascii="仿宋" w:eastAsia="仿宋" w:cs="仿宋"/>
                <w:b/>
                <w:color w:val="000000"/>
                <w:sz w:val="24"/>
              </w:rPr>
            </w:pPr>
            <w:r>
              <w:rPr>
                <w:rFonts w:ascii="仿宋" w:eastAsia="仿宋" w:cs="仿宋" w:hint="eastAsia"/>
                <w:b/>
                <w:color w:val="000000"/>
                <w:sz w:val="24"/>
              </w:rPr>
              <w:t>第</w:t>
            </w:r>
            <w:r>
              <w:rPr>
                <w:rFonts w:ascii="仿宋" w:eastAsia="仿宋" w:cs="仿宋"/>
                <w:b/>
                <w:color w:val="000000"/>
                <w:sz w:val="24"/>
              </w:rPr>
              <w:t>2</w:t>
            </w:r>
            <w:r>
              <w:rPr>
                <w:rFonts w:ascii="仿宋" w:eastAsia="仿宋" w:cs="仿宋" w:hint="eastAsia"/>
                <w:b/>
                <w:color w:val="000000"/>
                <w:sz w:val="24"/>
              </w:rPr>
              <w:t>包最高限价（万元）</w:t>
            </w:r>
          </w:p>
        </w:tc>
        <w:tc>
          <w:tcPr>
            <w:tcW w:w="2234" w:type="dxa"/>
            <w:shd w:val="clear" w:color="auto" w:fill="auto"/>
            <w:vAlign w:val="center"/>
          </w:tcPr>
          <w:p w14:paraId="138DD4E9" w14:textId="3EF0372F" w:rsidR="006823C3" w:rsidRDefault="006823C3">
            <w:pPr>
              <w:jc w:val="center"/>
              <w:rPr>
                <w:rFonts w:ascii="仿宋" w:eastAsia="仿宋" w:cs="仿宋"/>
                <w:color w:val="000000"/>
                <w:sz w:val="24"/>
              </w:rPr>
            </w:pPr>
            <w:r>
              <w:rPr>
                <w:rFonts w:ascii="仿宋" w:eastAsia="仿宋" w:cs="仿宋" w:hint="eastAsia"/>
                <w:color w:val="000000"/>
                <w:sz w:val="24"/>
              </w:rPr>
              <w:t>2</w:t>
            </w:r>
          </w:p>
        </w:tc>
      </w:tr>
      <w:tr w:rsidR="00DF68E1" w14:paraId="4B66FB17" w14:textId="77777777">
        <w:trPr>
          <w:trHeight w:val="555"/>
        </w:trPr>
        <w:tc>
          <w:tcPr>
            <w:tcW w:w="2693" w:type="dxa"/>
            <w:shd w:val="clear" w:color="auto" w:fill="auto"/>
            <w:vAlign w:val="center"/>
          </w:tcPr>
          <w:p w14:paraId="00E75BB5" w14:textId="77777777" w:rsidR="00DF68E1" w:rsidRDefault="00D705FC">
            <w:pPr>
              <w:jc w:val="center"/>
              <w:rPr>
                <w:rFonts w:ascii="仿宋" w:eastAsia="仿宋" w:cs="仿宋"/>
                <w:b/>
                <w:color w:val="000000"/>
                <w:sz w:val="24"/>
              </w:rPr>
            </w:pPr>
            <w:r>
              <w:rPr>
                <w:rFonts w:ascii="仿宋" w:eastAsia="仿宋" w:cs="仿宋" w:hint="eastAsia"/>
                <w:b/>
                <w:color w:val="000000"/>
                <w:sz w:val="24"/>
              </w:rPr>
              <w:t>采购方式</w:t>
            </w:r>
          </w:p>
        </w:tc>
        <w:tc>
          <w:tcPr>
            <w:tcW w:w="8133" w:type="dxa"/>
            <w:gridSpan w:val="3"/>
            <w:shd w:val="clear" w:color="auto" w:fill="auto"/>
            <w:vAlign w:val="center"/>
          </w:tcPr>
          <w:p w14:paraId="46B5E6E0" w14:textId="77777777" w:rsidR="00DF68E1" w:rsidRDefault="00D705FC">
            <w:pPr>
              <w:jc w:val="center"/>
              <w:rPr>
                <w:rFonts w:ascii="仿宋" w:eastAsia="仿宋" w:cs="仿宋"/>
                <w:color w:val="000000"/>
                <w:sz w:val="24"/>
              </w:rPr>
            </w:pPr>
            <w:r>
              <w:rPr>
                <w:rFonts w:ascii="仿宋" w:eastAsia="仿宋" w:cs="仿宋" w:hint="eastAsia"/>
                <w:color w:val="000000"/>
                <w:sz w:val="24"/>
              </w:rPr>
              <w:t>低价中选（   ）     综合评分（ √ ）</w:t>
            </w:r>
          </w:p>
        </w:tc>
      </w:tr>
      <w:tr w:rsidR="00DF68E1" w14:paraId="78C13003" w14:textId="77777777">
        <w:trPr>
          <w:trHeight w:val="988"/>
        </w:trPr>
        <w:tc>
          <w:tcPr>
            <w:tcW w:w="10826" w:type="dxa"/>
            <w:gridSpan w:val="4"/>
            <w:shd w:val="clear" w:color="auto" w:fill="auto"/>
          </w:tcPr>
          <w:p w14:paraId="48BB6CE2" w14:textId="6337A8E7" w:rsidR="00DF68E1" w:rsidRDefault="00D705FC">
            <w:pPr>
              <w:spacing w:line="360" w:lineRule="auto"/>
              <w:rPr>
                <w:rFonts w:ascii="仿宋" w:eastAsia="仿宋" w:cs="仿宋"/>
                <w:b/>
                <w:color w:val="000000"/>
                <w:sz w:val="24"/>
              </w:rPr>
            </w:pPr>
            <w:r>
              <w:rPr>
                <w:rFonts w:ascii="仿宋" w:eastAsia="仿宋" w:cs="仿宋" w:hint="eastAsia"/>
                <w:b/>
                <w:color w:val="000000"/>
                <w:sz w:val="24"/>
              </w:rPr>
              <w:t>项目概述</w:t>
            </w:r>
          </w:p>
          <w:p w14:paraId="594CF789" w14:textId="78DDADF1" w:rsidR="00DF68E1" w:rsidRDefault="00D747B7">
            <w:pPr>
              <w:spacing w:line="360" w:lineRule="auto"/>
              <w:ind w:firstLineChars="200" w:firstLine="480"/>
              <w:rPr>
                <w:rFonts w:ascii="仿宋" w:eastAsia="仿宋" w:cs="仿宋"/>
                <w:kern w:val="0"/>
                <w:sz w:val="24"/>
              </w:rPr>
            </w:pPr>
            <w:r w:rsidRPr="00D747B7">
              <w:rPr>
                <w:rFonts w:ascii="仿宋" w:eastAsia="仿宋" w:hAnsi="仿宋" w:cs="仿宋" w:hint="eastAsia"/>
                <w:sz w:val="24"/>
              </w:rPr>
              <w:t>围绕“体彩微光照亮美好生活”主题，以“责任”“公益”“公信”为核心元素，以“快乐”为情感元素，以“关爱”为功能元素，以公益倡导者和践行者的身份，传播“公益体彩 乐善人生”的品牌理念，塑造健康向上的体彩品牌形象，建立与目标人群沟通的情感价值点，实现体彩公益力量可感知，诠释体彩公益初心。结合分中心2</w:t>
            </w:r>
            <w:r w:rsidRPr="00D747B7">
              <w:rPr>
                <w:rFonts w:ascii="仿宋" w:eastAsia="仿宋" w:hAnsi="仿宋" w:cs="仿宋"/>
                <w:sz w:val="24"/>
              </w:rPr>
              <w:t>022</w:t>
            </w:r>
            <w:r w:rsidRPr="00D747B7">
              <w:rPr>
                <w:rFonts w:ascii="仿宋" w:eastAsia="仿宋" w:hAnsi="仿宋" w:cs="仿宋" w:hint="eastAsia"/>
                <w:sz w:val="24"/>
              </w:rPr>
              <w:t>年度“微光行动”工作计划实施方案，分中心拟开展“以爱之名 照亮美好生活”微心愿活动</w:t>
            </w:r>
            <w:r w:rsidR="00D705FC">
              <w:rPr>
                <w:rFonts w:ascii="仿宋" w:eastAsia="仿宋" w:hAnsi="仿宋" w:cs="仿宋" w:hint="eastAsia"/>
                <w:sz w:val="24"/>
              </w:rPr>
              <w:t>。</w:t>
            </w:r>
            <w:r w:rsidR="003914C3">
              <w:rPr>
                <w:rFonts w:ascii="仿宋" w:eastAsia="仿宋" w:hAnsi="仿宋" w:cs="仿宋" w:hint="eastAsia"/>
                <w:sz w:val="24"/>
              </w:rPr>
              <w:t>本项目共2个包，第1包：捐赠</w:t>
            </w:r>
            <w:r w:rsidR="00DA5F2B">
              <w:rPr>
                <w:rFonts w:ascii="仿宋" w:eastAsia="仿宋" w:hAnsi="仿宋" w:cs="仿宋" w:hint="eastAsia"/>
                <w:sz w:val="24"/>
              </w:rPr>
              <w:t>物资</w:t>
            </w:r>
            <w:r w:rsidR="003914C3">
              <w:rPr>
                <w:rFonts w:ascii="仿宋" w:eastAsia="仿宋" w:hAnsi="仿宋" w:cs="仿宋" w:hint="eastAsia"/>
                <w:sz w:val="24"/>
              </w:rPr>
              <w:t>采购；第2包</w:t>
            </w:r>
            <w:r w:rsidR="00EA068F">
              <w:rPr>
                <w:rFonts w:ascii="仿宋" w:eastAsia="仿宋" w:hAnsi="仿宋" w:cs="仿宋" w:hint="eastAsia"/>
                <w:sz w:val="24"/>
              </w:rPr>
              <w:t>：</w:t>
            </w:r>
            <w:r w:rsidR="003914C3">
              <w:rPr>
                <w:rFonts w:ascii="仿宋" w:eastAsia="仿宋" w:hAnsi="仿宋" w:cs="仿宋" w:hint="eastAsia"/>
                <w:sz w:val="24"/>
              </w:rPr>
              <w:t>微心愿活动</w:t>
            </w:r>
            <w:r w:rsidR="00735A7B">
              <w:rPr>
                <w:rFonts w:ascii="仿宋" w:eastAsia="仿宋" w:hAnsi="仿宋" w:cs="仿宋" w:hint="eastAsia"/>
                <w:sz w:val="24"/>
              </w:rPr>
              <w:t>推广</w:t>
            </w:r>
            <w:r w:rsidR="003914C3">
              <w:rPr>
                <w:rFonts w:ascii="仿宋" w:eastAsia="仿宋" w:hAnsi="仿宋" w:cs="仿宋" w:hint="eastAsia"/>
                <w:sz w:val="24"/>
              </w:rPr>
              <w:t>采购</w:t>
            </w:r>
            <w:r w:rsidR="00EA068F">
              <w:rPr>
                <w:rFonts w:ascii="仿宋" w:eastAsia="仿宋" w:hAnsi="仿宋" w:cs="仿宋" w:hint="eastAsia"/>
                <w:sz w:val="24"/>
              </w:rPr>
              <w:t>。第1包和第2包可为同一中选人。</w:t>
            </w:r>
          </w:p>
        </w:tc>
      </w:tr>
      <w:tr w:rsidR="00DF68E1" w14:paraId="505A48E1" w14:textId="77777777">
        <w:trPr>
          <w:trHeight w:val="1084"/>
        </w:trPr>
        <w:tc>
          <w:tcPr>
            <w:tcW w:w="10826" w:type="dxa"/>
            <w:gridSpan w:val="4"/>
            <w:shd w:val="clear" w:color="auto" w:fill="auto"/>
          </w:tcPr>
          <w:p w14:paraId="4E544F3B" w14:textId="1370F3F7" w:rsidR="00EA068F" w:rsidRDefault="00EA068F" w:rsidP="00EA068F">
            <w:pPr>
              <w:spacing w:line="360" w:lineRule="auto"/>
              <w:jc w:val="center"/>
              <w:rPr>
                <w:rFonts w:ascii="仿宋" w:eastAsia="仿宋" w:cs="仿宋"/>
                <w:b/>
                <w:color w:val="000000"/>
                <w:sz w:val="24"/>
              </w:rPr>
            </w:pPr>
            <w:r>
              <w:rPr>
                <w:rFonts w:ascii="仿宋" w:eastAsia="仿宋" w:cs="仿宋" w:hint="eastAsia"/>
                <w:b/>
                <w:color w:val="000000"/>
                <w:sz w:val="24"/>
              </w:rPr>
              <w:t>第1包</w:t>
            </w:r>
          </w:p>
          <w:p w14:paraId="58849175" w14:textId="11450040" w:rsidR="00EA068F" w:rsidRPr="00EA068F" w:rsidRDefault="00EA068F" w:rsidP="00EA068F">
            <w:pPr>
              <w:pStyle w:val="a0"/>
              <w:rPr>
                <w:rFonts w:ascii="仿宋" w:eastAsia="仿宋" w:cs="仿宋"/>
                <w:b/>
                <w:color w:val="000000"/>
                <w:sz w:val="24"/>
              </w:rPr>
            </w:pPr>
            <w:r w:rsidRPr="00EA068F">
              <w:rPr>
                <w:rFonts w:ascii="仿宋" w:eastAsia="仿宋" w:cs="仿宋" w:hint="eastAsia"/>
                <w:b/>
                <w:color w:val="000000"/>
                <w:sz w:val="24"/>
              </w:rPr>
              <w:t>一、项目内容：捐赠</w:t>
            </w:r>
            <w:r w:rsidR="001C5750">
              <w:rPr>
                <w:rFonts w:ascii="仿宋" w:eastAsia="仿宋" w:cs="仿宋" w:hint="eastAsia"/>
                <w:b/>
                <w:color w:val="000000"/>
                <w:sz w:val="24"/>
              </w:rPr>
              <w:t>物资</w:t>
            </w:r>
            <w:r w:rsidRPr="00EA068F">
              <w:rPr>
                <w:rFonts w:ascii="仿宋" w:eastAsia="仿宋" w:cs="仿宋" w:hint="eastAsia"/>
                <w:b/>
                <w:color w:val="000000"/>
                <w:sz w:val="24"/>
              </w:rPr>
              <w:t>采购</w:t>
            </w:r>
          </w:p>
          <w:p w14:paraId="265BDCDA" w14:textId="164ACAD7" w:rsidR="00DF68E1" w:rsidRDefault="00D705FC">
            <w:pPr>
              <w:spacing w:line="360" w:lineRule="auto"/>
              <w:rPr>
                <w:rFonts w:ascii="仿宋" w:eastAsia="仿宋" w:cs="仿宋"/>
                <w:b/>
                <w:color w:val="000000"/>
                <w:sz w:val="24"/>
              </w:rPr>
            </w:pPr>
            <w:r>
              <w:rPr>
                <w:rFonts w:ascii="仿宋" w:eastAsia="仿宋" w:cs="仿宋" w:hint="eastAsia"/>
                <w:b/>
                <w:color w:val="000000"/>
                <w:sz w:val="24"/>
              </w:rPr>
              <w:t>二、项目技术（服务）需求</w:t>
            </w:r>
          </w:p>
          <w:p w14:paraId="46EEA053" w14:textId="72033F68" w:rsidR="00E047D8" w:rsidRDefault="00D705FC" w:rsidP="00C0255E">
            <w:pPr>
              <w:snapToGrid w:val="0"/>
              <w:spacing w:line="500" w:lineRule="exact"/>
              <w:rPr>
                <w:rFonts w:ascii="仿宋" w:eastAsia="仿宋" w:cs="仿宋"/>
                <w:kern w:val="0"/>
                <w:sz w:val="24"/>
              </w:rPr>
            </w:pPr>
            <w:r>
              <w:rPr>
                <w:rFonts w:ascii="仿宋" w:eastAsia="仿宋" w:hAnsi="仿宋" w:cs="仿宋" w:hint="eastAsia"/>
                <w:sz w:val="24"/>
              </w:rPr>
              <w:t>（一）</w:t>
            </w:r>
            <w:r w:rsidR="004D0EB7">
              <w:rPr>
                <w:rFonts w:ascii="仿宋" w:eastAsia="仿宋" w:hAnsi="仿宋" w:cs="仿宋" w:hint="eastAsia"/>
                <w:sz w:val="24"/>
              </w:rPr>
              <w:t>根据采购人需要，</w:t>
            </w:r>
            <w:r w:rsidR="00B32FC7">
              <w:rPr>
                <w:rFonts w:ascii="仿宋" w:eastAsia="仿宋" w:cs="仿宋" w:hint="eastAsia"/>
                <w:kern w:val="0"/>
                <w:sz w:val="24"/>
              </w:rPr>
              <w:t>中标人需按以下技术参数及数量提供</w:t>
            </w:r>
            <w:r w:rsidR="00AF1627">
              <w:rPr>
                <w:rFonts w:ascii="仿宋" w:eastAsia="仿宋" w:cs="仿宋" w:hint="eastAsia"/>
                <w:kern w:val="0"/>
                <w:sz w:val="24"/>
              </w:rPr>
              <w:t>以下用品：</w:t>
            </w: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1299"/>
              <w:gridCol w:w="969"/>
              <w:gridCol w:w="4271"/>
              <w:gridCol w:w="2552"/>
              <w:gridCol w:w="1172"/>
            </w:tblGrid>
            <w:tr w:rsidR="006823C3" w14:paraId="08F58051" w14:textId="77777777" w:rsidTr="00E86F88">
              <w:trPr>
                <w:jc w:val="center"/>
              </w:trPr>
              <w:tc>
                <w:tcPr>
                  <w:tcW w:w="235" w:type="pct"/>
                  <w:vAlign w:val="center"/>
                </w:tcPr>
                <w:p w14:paraId="06DDF8D5" w14:textId="77777777" w:rsidR="006823C3" w:rsidRPr="00E86F88" w:rsidRDefault="006823C3" w:rsidP="00672BCF">
                  <w:pPr>
                    <w:framePr w:hSpace="120" w:wrap="around" w:vAnchor="text" w:hAnchor="page" w:x="768" w:y="21"/>
                    <w:spacing w:line="360" w:lineRule="auto"/>
                    <w:suppressOverlap/>
                    <w:jc w:val="center"/>
                    <w:rPr>
                      <w:rFonts w:ascii="仿宋" w:eastAsia="仿宋" w:hAnsi="仿宋" w:cs="仿宋"/>
                      <w:sz w:val="24"/>
                    </w:rPr>
                  </w:pPr>
                  <w:r w:rsidRPr="00E86F88">
                    <w:rPr>
                      <w:rFonts w:ascii="仿宋" w:eastAsia="仿宋" w:hAnsi="仿宋" w:cs="仿宋" w:hint="eastAsia"/>
                      <w:sz w:val="24"/>
                    </w:rPr>
                    <w:t>序号</w:t>
                  </w:r>
                </w:p>
              </w:tc>
              <w:tc>
                <w:tcPr>
                  <w:tcW w:w="603" w:type="pct"/>
                  <w:vAlign w:val="center"/>
                </w:tcPr>
                <w:p w14:paraId="0C9FB669" w14:textId="77777777" w:rsidR="006823C3" w:rsidRPr="00E86F88" w:rsidRDefault="006823C3" w:rsidP="00672BCF">
                  <w:pPr>
                    <w:framePr w:hSpace="120" w:wrap="around" w:vAnchor="text" w:hAnchor="page" w:x="768" w:y="21"/>
                    <w:spacing w:line="360" w:lineRule="auto"/>
                    <w:suppressOverlap/>
                    <w:jc w:val="center"/>
                    <w:rPr>
                      <w:rFonts w:ascii="仿宋" w:eastAsia="仿宋" w:hAnsi="仿宋" w:cs="仿宋"/>
                      <w:sz w:val="24"/>
                    </w:rPr>
                  </w:pPr>
                  <w:r w:rsidRPr="00E86F88">
                    <w:rPr>
                      <w:rFonts w:ascii="仿宋" w:eastAsia="仿宋" w:hAnsi="仿宋" w:cs="仿宋" w:hint="eastAsia"/>
                      <w:sz w:val="24"/>
                    </w:rPr>
                    <w:t>类别</w:t>
                  </w:r>
                </w:p>
              </w:tc>
              <w:tc>
                <w:tcPr>
                  <w:tcW w:w="450" w:type="pct"/>
                  <w:vAlign w:val="center"/>
                </w:tcPr>
                <w:p w14:paraId="66258201" w14:textId="77777777" w:rsidR="006823C3" w:rsidRPr="00E86F88" w:rsidRDefault="006823C3" w:rsidP="00672BCF">
                  <w:pPr>
                    <w:framePr w:hSpace="120" w:wrap="around" w:vAnchor="text" w:hAnchor="page" w:x="768" w:y="21"/>
                    <w:spacing w:line="360" w:lineRule="auto"/>
                    <w:suppressOverlap/>
                    <w:jc w:val="center"/>
                    <w:rPr>
                      <w:rFonts w:ascii="仿宋" w:eastAsia="仿宋" w:hAnsi="仿宋" w:cs="仿宋"/>
                      <w:sz w:val="24"/>
                    </w:rPr>
                  </w:pPr>
                  <w:r w:rsidRPr="00E86F88">
                    <w:rPr>
                      <w:rFonts w:ascii="仿宋" w:eastAsia="仿宋" w:hAnsi="仿宋" w:cs="仿宋" w:hint="eastAsia"/>
                      <w:sz w:val="24"/>
                    </w:rPr>
                    <w:t>数量</w:t>
                  </w:r>
                </w:p>
              </w:tc>
              <w:tc>
                <w:tcPr>
                  <w:tcW w:w="1983" w:type="pct"/>
                  <w:vAlign w:val="center"/>
                </w:tcPr>
                <w:p w14:paraId="47F9527B" w14:textId="77777777" w:rsidR="006823C3" w:rsidRPr="00E86F88" w:rsidRDefault="006823C3" w:rsidP="00672BCF">
                  <w:pPr>
                    <w:framePr w:hSpace="120" w:wrap="around" w:vAnchor="text" w:hAnchor="page" w:x="768" w:y="21"/>
                    <w:spacing w:line="360" w:lineRule="auto"/>
                    <w:suppressOverlap/>
                    <w:jc w:val="center"/>
                    <w:rPr>
                      <w:rFonts w:ascii="仿宋" w:eastAsia="仿宋" w:hAnsi="仿宋" w:cs="仿宋"/>
                      <w:sz w:val="24"/>
                    </w:rPr>
                  </w:pPr>
                  <w:r w:rsidRPr="00E86F88">
                    <w:rPr>
                      <w:rFonts w:ascii="仿宋" w:eastAsia="仿宋" w:hAnsi="仿宋" w:cs="仿宋" w:hint="eastAsia"/>
                      <w:sz w:val="24"/>
                    </w:rPr>
                    <w:t>技术参数</w:t>
                  </w:r>
                </w:p>
              </w:tc>
              <w:tc>
                <w:tcPr>
                  <w:tcW w:w="1185" w:type="pct"/>
                  <w:vAlign w:val="center"/>
                </w:tcPr>
                <w:p w14:paraId="42DE04A9" w14:textId="77777777" w:rsidR="006823C3" w:rsidRPr="00E86F88" w:rsidRDefault="006823C3" w:rsidP="00672BCF">
                  <w:pPr>
                    <w:framePr w:hSpace="120" w:wrap="around" w:vAnchor="text" w:hAnchor="page" w:x="768" w:y="21"/>
                    <w:spacing w:line="360" w:lineRule="auto"/>
                    <w:suppressOverlap/>
                    <w:jc w:val="center"/>
                    <w:rPr>
                      <w:rFonts w:ascii="仿宋" w:eastAsia="仿宋" w:hAnsi="仿宋" w:cs="仿宋"/>
                      <w:sz w:val="24"/>
                    </w:rPr>
                  </w:pPr>
                  <w:r w:rsidRPr="00E86F88">
                    <w:rPr>
                      <w:rFonts w:ascii="仿宋" w:eastAsia="仿宋" w:hAnsi="仿宋" w:cs="仿宋" w:hint="eastAsia"/>
                      <w:sz w:val="24"/>
                    </w:rPr>
                    <w:t>特殊要求</w:t>
                  </w:r>
                </w:p>
              </w:tc>
              <w:tc>
                <w:tcPr>
                  <w:tcW w:w="544" w:type="pct"/>
                  <w:vAlign w:val="center"/>
                </w:tcPr>
                <w:p w14:paraId="5A65A847" w14:textId="77777777" w:rsidR="006823C3" w:rsidRPr="00E86F88" w:rsidRDefault="006823C3" w:rsidP="00672BCF">
                  <w:pPr>
                    <w:framePr w:hSpace="120" w:wrap="around" w:vAnchor="text" w:hAnchor="page" w:x="768" w:y="21"/>
                    <w:spacing w:line="360" w:lineRule="auto"/>
                    <w:suppressOverlap/>
                    <w:jc w:val="center"/>
                    <w:rPr>
                      <w:rFonts w:ascii="仿宋" w:eastAsia="仿宋" w:hAnsi="仿宋" w:cs="仿宋"/>
                      <w:sz w:val="24"/>
                    </w:rPr>
                  </w:pPr>
                  <w:r w:rsidRPr="00E86F88">
                    <w:rPr>
                      <w:rFonts w:ascii="仿宋" w:eastAsia="仿宋" w:hAnsi="仿宋" w:cs="仿宋" w:hint="eastAsia"/>
                      <w:sz w:val="24"/>
                    </w:rPr>
                    <w:t>备注</w:t>
                  </w:r>
                </w:p>
              </w:tc>
            </w:tr>
            <w:tr w:rsidR="006823C3" w14:paraId="4C689ABC" w14:textId="77777777" w:rsidTr="00E86F88">
              <w:trPr>
                <w:trHeight w:val="162"/>
                <w:jc w:val="center"/>
              </w:trPr>
              <w:tc>
                <w:tcPr>
                  <w:tcW w:w="235" w:type="pct"/>
                  <w:vAlign w:val="center"/>
                </w:tcPr>
                <w:p w14:paraId="4D4852B4" w14:textId="77777777" w:rsidR="006823C3" w:rsidRPr="00E86F88" w:rsidRDefault="006823C3" w:rsidP="00672BCF">
                  <w:pPr>
                    <w:framePr w:hSpace="120" w:wrap="around" w:vAnchor="text" w:hAnchor="page" w:x="768" w:y="21"/>
                    <w:spacing w:line="360" w:lineRule="auto"/>
                    <w:suppressOverlap/>
                    <w:jc w:val="center"/>
                    <w:rPr>
                      <w:rFonts w:ascii="仿宋" w:eastAsia="仿宋" w:hAnsi="仿宋" w:cs="仿宋"/>
                      <w:sz w:val="24"/>
                    </w:rPr>
                  </w:pPr>
                  <w:r w:rsidRPr="00E86F88">
                    <w:rPr>
                      <w:rFonts w:ascii="仿宋" w:eastAsia="仿宋" w:hAnsi="仿宋" w:cs="仿宋"/>
                      <w:sz w:val="24"/>
                    </w:rPr>
                    <w:t>1</w:t>
                  </w:r>
                </w:p>
              </w:tc>
              <w:tc>
                <w:tcPr>
                  <w:tcW w:w="603" w:type="pct"/>
                  <w:vAlign w:val="center"/>
                </w:tcPr>
                <w:p w14:paraId="6A99B4D4" w14:textId="77777777" w:rsidR="006823C3" w:rsidRPr="00E86F88" w:rsidRDefault="006823C3" w:rsidP="00672BCF">
                  <w:pPr>
                    <w:framePr w:hSpace="120" w:wrap="around" w:vAnchor="text" w:hAnchor="page" w:x="768" w:y="21"/>
                    <w:spacing w:line="360" w:lineRule="auto"/>
                    <w:suppressOverlap/>
                    <w:jc w:val="center"/>
                    <w:rPr>
                      <w:rFonts w:ascii="仿宋" w:eastAsia="仿宋" w:hAnsi="仿宋" w:cs="仿宋"/>
                      <w:sz w:val="24"/>
                    </w:rPr>
                  </w:pPr>
                  <w:r w:rsidRPr="00E86F88">
                    <w:rPr>
                      <w:rFonts w:ascii="仿宋" w:eastAsia="仿宋" w:hAnsi="仿宋" w:cs="仿宋" w:hint="eastAsia"/>
                      <w:sz w:val="24"/>
                    </w:rPr>
                    <w:t>篮球</w:t>
                  </w:r>
                </w:p>
              </w:tc>
              <w:tc>
                <w:tcPr>
                  <w:tcW w:w="450" w:type="pct"/>
                  <w:vAlign w:val="center"/>
                </w:tcPr>
                <w:p w14:paraId="25BB295F" w14:textId="6B4720F9" w:rsidR="006823C3" w:rsidRPr="00E86F88" w:rsidRDefault="006823C3" w:rsidP="00672BCF">
                  <w:pPr>
                    <w:pStyle w:val="a0"/>
                    <w:framePr w:hSpace="120" w:wrap="around" w:vAnchor="text" w:hAnchor="page" w:x="768" w:y="21"/>
                    <w:suppressOverlap/>
                    <w:jc w:val="center"/>
                    <w:rPr>
                      <w:rFonts w:ascii="仿宋" w:eastAsia="仿宋" w:hAnsi="仿宋" w:cs="仿宋"/>
                      <w:sz w:val="24"/>
                    </w:rPr>
                  </w:pPr>
                  <w:r w:rsidRPr="00E86F88">
                    <w:rPr>
                      <w:rFonts w:ascii="仿宋" w:eastAsia="仿宋" w:hAnsi="仿宋" w:cs="仿宋" w:hint="eastAsia"/>
                      <w:sz w:val="24"/>
                    </w:rPr>
                    <w:t>1</w:t>
                  </w:r>
                  <w:r w:rsidR="00D56B91">
                    <w:rPr>
                      <w:rFonts w:ascii="仿宋" w:eastAsia="仿宋" w:hAnsi="仿宋" w:cs="仿宋"/>
                      <w:sz w:val="24"/>
                    </w:rPr>
                    <w:t>0</w:t>
                  </w:r>
                  <w:r w:rsidR="00A00B73" w:rsidRPr="00E86F88">
                    <w:rPr>
                      <w:rFonts w:ascii="仿宋" w:eastAsia="仿宋" w:hAnsi="仿宋" w:cs="仿宋" w:hint="eastAsia"/>
                      <w:sz w:val="24"/>
                    </w:rPr>
                    <w:t>个</w:t>
                  </w:r>
                </w:p>
              </w:tc>
              <w:tc>
                <w:tcPr>
                  <w:tcW w:w="1983" w:type="pct"/>
                  <w:vAlign w:val="center"/>
                </w:tcPr>
                <w:p w14:paraId="182EDAC2" w14:textId="77777777" w:rsidR="006823C3" w:rsidRPr="00E86F88" w:rsidRDefault="006823C3" w:rsidP="00672BCF">
                  <w:pPr>
                    <w:framePr w:hSpace="120" w:wrap="around" w:vAnchor="text" w:hAnchor="page" w:x="768" w:y="21"/>
                    <w:suppressOverlap/>
                    <w:textAlignment w:val="center"/>
                    <w:rPr>
                      <w:rFonts w:ascii="仿宋" w:eastAsia="仿宋" w:hAnsi="仿宋" w:cs="仿宋"/>
                      <w:sz w:val="24"/>
                    </w:rPr>
                  </w:pPr>
                  <w:r w:rsidRPr="00E86F88">
                    <w:rPr>
                      <w:rFonts w:ascii="仿宋" w:eastAsia="仿宋" w:hAnsi="仿宋" w:cs="仿宋" w:hint="eastAsia"/>
                      <w:sz w:val="24"/>
                    </w:rPr>
                    <w:t>1.1.尺码：7号球；</w:t>
                  </w:r>
                </w:p>
                <w:p w14:paraId="588B159F" w14:textId="77777777" w:rsidR="006823C3" w:rsidRPr="00E86F88" w:rsidRDefault="006823C3" w:rsidP="00672BCF">
                  <w:pPr>
                    <w:framePr w:hSpace="120" w:wrap="around" w:vAnchor="text" w:hAnchor="page" w:x="768" w:y="21"/>
                    <w:suppressOverlap/>
                    <w:textAlignment w:val="center"/>
                    <w:rPr>
                      <w:rFonts w:ascii="仿宋" w:eastAsia="仿宋" w:hAnsi="仿宋" w:cs="仿宋"/>
                      <w:sz w:val="24"/>
                    </w:rPr>
                  </w:pPr>
                  <w:r w:rsidRPr="00E86F88">
                    <w:rPr>
                      <w:rFonts w:ascii="仿宋" w:eastAsia="仿宋" w:hAnsi="仿宋" w:cs="仿宋" w:hint="eastAsia"/>
                      <w:sz w:val="24"/>
                    </w:rPr>
                    <w:t>2.材质：Pu材质，尼龙缠纱，橡胶内胆；</w:t>
                  </w:r>
                </w:p>
                <w:p w14:paraId="6AC96A19" w14:textId="77777777" w:rsidR="006823C3" w:rsidRPr="00E86F88" w:rsidRDefault="006823C3" w:rsidP="00672BCF">
                  <w:pPr>
                    <w:framePr w:hSpace="120" w:wrap="around" w:vAnchor="text" w:hAnchor="page" w:x="768" w:y="21"/>
                    <w:suppressOverlap/>
                    <w:rPr>
                      <w:rFonts w:ascii="仿宋" w:eastAsia="仿宋" w:hAnsi="仿宋" w:cs="仿宋"/>
                      <w:sz w:val="24"/>
                    </w:rPr>
                  </w:pPr>
                  <w:r w:rsidRPr="00E86F88">
                    <w:rPr>
                      <w:rFonts w:ascii="仿宋" w:eastAsia="仿宋" w:hAnsi="仿宋" w:cs="仿宋" w:hint="eastAsia"/>
                      <w:sz w:val="24"/>
                    </w:rPr>
                    <w:t>3.外观要求做工精细；</w:t>
                  </w:r>
                </w:p>
                <w:p w14:paraId="4BF82C27" w14:textId="77777777" w:rsidR="006823C3" w:rsidRPr="00E86F88" w:rsidRDefault="006823C3" w:rsidP="00672BCF">
                  <w:pPr>
                    <w:pStyle w:val="a0"/>
                    <w:framePr w:hSpace="120" w:wrap="around" w:vAnchor="text" w:hAnchor="page" w:x="768" w:y="21"/>
                    <w:suppressOverlap/>
                    <w:jc w:val="left"/>
                    <w:rPr>
                      <w:rFonts w:ascii="仿宋" w:eastAsia="仿宋" w:hAnsi="仿宋" w:cs="仿宋"/>
                      <w:sz w:val="24"/>
                    </w:rPr>
                  </w:pPr>
                  <w:r w:rsidRPr="00E86F88">
                    <w:rPr>
                      <w:rFonts w:ascii="仿宋" w:eastAsia="仿宋" w:hAnsi="仿宋" w:cs="仿宋" w:hint="eastAsia"/>
                      <w:sz w:val="24"/>
                    </w:rPr>
                    <w:t>4 .产品有吊牌，吊牌上含有品牌、面料、生产厂家名称、地址、联系电话、检验合格及执行标准等信息。</w:t>
                  </w:r>
                </w:p>
              </w:tc>
              <w:tc>
                <w:tcPr>
                  <w:tcW w:w="1185" w:type="pct"/>
                  <w:vAlign w:val="center"/>
                </w:tcPr>
                <w:p w14:paraId="0AC2C3BD" w14:textId="77777777" w:rsidR="006823C3" w:rsidRPr="00E86F88" w:rsidRDefault="006823C3" w:rsidP="00672BCF">
                  <w:pPr>
                    <w:framePr w:hSpace="120" w:wrap="around" w:vAnchor="text" w:hAnchor="page" w:x="768" w:y="21"/>
                    <w:suppressOverlap/>
                    <w:jc w:val="center"/>
                    <w:rPr>
                      <w:rFonts w:ascii="仿宋" w:eastAsia="仿宋" w:hAnsi="仿宋" w:cs="仿宋"/>
                      <w:sz w:val="24"/>
                    </w:rPr>
                  </w:pPr>
                  <w:r w:rsidRPr="00E86F88">
                    <w:rPr>
                      <w:rFonts w:ascii="仿宋" w:eastAsia="仿宋" w:hAnsi="仿宋" w:cs="仿宋" w:hint="eastAsia"/>
                      <w:sz w:val="24"/>
                    </w:rPr>
                    <w:t>外包装覆“logo+中国体育彩票捐赠”字样</w:t>
                  </w:r>
                </w:p>
              </w:tc>
              <w:tc>
                <w:tcPr>
                  <w:tcW w:w="544" w:type="pct"/>
                  <w:vAlign w:val="center"/>
                </w:tcPr>
                <w:p w14:paraId="6CDBEEE4" w14:textId="77777777" w:rsidR="006823C3" w:rsidRDefault="006823C3" w:rsidP="00672BCF">
                  <w:pPr>
                    <w:framePr w:hSpace="120" w:wrap="around" w:vAnchor="text" w:hAnchor="page" w:x="768" w:y="21"/>
                    <w:suppressOverlap/>
                    <w:jc w:val="center"/>
                  </w:pPr>
                </w:p>
              </w:tc>
            </w:tr>
            <w:tr w:rsidR="006823C3" w14:paraId="202A8714" w14:textId="77777777" w:rsidTr="00E86F88">
              <w:trPr>
                <w:trHeight w:val="1957"/>
                <w:jc w:val="center"/>
              </w:trPr>
              <w:tc>
                <w:tcPr>
                  <w:tcW w:w="235" w:type="pct"/>
                  <w:vAlign w:val="center"/>
                </w:tcPr>
                <w:p w14:paraId="64050C84" w14:textId="77777777" w:rsidR="006823C3" w:rsidRPr="00E86F88" w:rsidRDefault="006823C3" w:rsidP="00672BCF">
                  <w:pPr>
                    <w:framePr w:hSpace="120" w:wrap="around" w:vAnchor="text" w:hAnchor="page" w:x="768" w:y="21"/>
                    <w:spacing w:line="360" w:lineRule="auto"/>
                    <w:suppressOverlap/>
                    <w:jc w:val="center"/>
                    <w:rPr>
                      <w:rFonts w:ascii="仿宋" w:eastAsia="仿宋" w:hAnsi="仿宋" w:cs="仿宋"/>
                      <w:sz w:val="24"/>
                    </w:rPr>
                  </w:pPr>
                  <w:r w:rsidRPr="00E86F88">
                    <w:rPr>
                      <w:rFonts w:ascii="仿宋" w:eastAsia="仿宋" w:hAnsi="仿宋" w:cs="仿宋" w:hint="eastAsia"/>
                      <w:sz w:val="24"/>
                    </w:rPr>
                    <w:t>2</w:t>
                  </w:r>
                </w:p>
              </w:tc>
              <w:tc>
                <w:tcPr>
                  <w:tcW w:w="603" w:type="pct"/>
                  <w:vAlign w:val="center"/>
                </w:tcPr>
                <w:p w14:paraId="30BE0536" w14:textId="77777777" w:rsidR="006823C3" w:rsidRPr="00E86F88" w:rsidRDefault="006823C3" w:rsidP="00672BCF">
                  <w:pPr>
                    <w:framePr w:hSpace="120" w:wrap="around" w:vAnchor="text" w:hAnchor="page" w:x="768" w:y="21"/>
                    <w:spacing w:line="360" w:lineRule="auto"/>
                    <w:suppressOverlap/>
                    <w:jc w:val="center"/>
                    <w:rPr>
                      <w:rFonts w:ascii="仿宋" w:eastAsia="仿宋" w:hAnsi="仿宋" w:cs="仿宋"/>
                      <w:sz w:val="24"/>
                    </w:rPr>
                  </w:pPr>
                  <w:r w:rsidRPr="00E86F88">
                    <w:rPr>
                      <w:rFonts w:ascii="仿宋" w:eastAsia="仿宋" w:hAnsi="仿宋" w:cs="仿宋" w:hint="eastAsia"/>
                      <w:sz w:val="24"/>
                    </w:rPr>
                    <w:t>足球</w:t>
                  </w:r>
                </w:p>
              </w:tc>
              <w:tc>
                <w:tcPr>
                  <w:tcW w:w="450" w:type="pct"/>
                  <w:vAlign w:val="center"/>
                </w:tcPr>
                <w:p w14:paraId="04DAB99E" w14:textId="0D3D905E" w:rsidR="006823C3" w:rsidRPr="00E86F88" w:rsidRDefault="006823C3" w:rsidP="00672BCF">
                  <w:pPr>
                    <w:pStyle w:val="a0"/>
                    <w:framePr w:hSpace="120" w:wrap="around" w:vAnchor="text" w:hAnchor="page" w:x="768" w:y="21"/>
                    <w:suppressOverlap/>
                    <w:jc w:val="center"/>
                    <w:rPr>
                      <w:rFonts w:ascii="仿宋" w:eastAsia="仿宋" w:hAnsi="仿宋" w:cs="仿宋"/>
                      <w:sz w:val="24"/>
                    </w:rPr>
                  </w:pPr>
                  <w:r w:rsidRPr="00E86F88">
                    <w:rPr>
                      <w:rFonts w:ascii="仿宋" w:eastAsia="仿宋" w:hAnsi="仿宋" w:cs="仿宋" w:hint="eastAsia"/>
                      <w:sz w:val="24"/>
                    </w:rPr>
                    <w:t>1</w:t>
                  </w:r>
                  <w:r w:rsidR="00D56B91">
                    <w:rPr>
                      <w:rFonts w:ascii="仿宋" w:eastAsia="仿宋" w:hAnsi="仿宋" w:cs="仿宋"/>
                      <w:sz w:val="24"/>
                    </w:rPr>
                    <w:t>0</w:t>
                  </w:r>
                  <w:r w:rsidR="00A00B73" w:rsidRPr="00E86F88">
                    <w:rPr>
                      <w:rFonts w:ascii="仿宋" w:eastAsia="仿宋" w:hAnsi="仿宋" w:cs="仿宋" w:hint="eastAsia"/>
                      <w:sz w:val="24"/>
                    </w:rPr>
                    <w:t>个</w:t>
                  </w:r>
                </w:p>
              </w:tc>
              <w:tc>
                <w:tcPr>
                  <w:tcW w:w="1983" w:type="pct"/>
                  <w:vAlign w:val="center"/>
                </w:tcPr>
                <w:p w14:paraId="560FA36F" w14:textId="77777777" w:rsidR="006823C3" w:rsidRPr="00E86F88" w:rsidRDefault="006823C3" w:rsidP="00672BCF">
                  <w:pPr>
                    <w:framePr w:hSpace="120" w:wrap="around" w:vAnchor="text" w:hAnchor="page" w:x="768" w:y="21"/>
                    <w:suppressOverlap/>
                    <w:textAlignment w:val="center"/>
                    <w:rPr>
                      <w:rFonts w:ascii="仿宋" w:eastAsia="仿宋" w:hAnsi="仿宋" w:cs="仿宋"/>
                      <w:sz w:val="24"/>
                    </w:rPr>
                  </w:pPr>
                  <w:r w:rsidRPr="00E86F88">
                    <w:rPr>
                      <w:rFonts w:ascii="仿宋" w:eastAsia="仿宋" w:hAnsi="仿宋" w:cs="仿宋" w:hint="eastAsia"/>
                      <w:sz w:val="24"/>
                    </w:rPr>
                    <w:t>1.尺码：5号球；</w:t>
                  </w:r>
                </w:p>
                <w:p w14:paraId="30FDCCA4" w14:textId="77777777" w:rsidR="006823C3" w:rsidRPr="00E86F88" w:rsidRDefault="006823C3" w:rsidP="00672BCF">
                  <w:pPr>
                    <w:framePr w:hSpace="120" w:wrap="around" w:vAnchor="text" w:hAnchor="page" w:x="768" w:y="21"/>
                    <w:suppressOverlap/>
                    <w:textAlignment w:val="center"/>
                    <w:rPr>
                      <w:rFonts w:ascii="仿宋" w:eastAsia="仿宋" w:hAnsi="仿宋" w:cs="仿宋"/>
                      <w:sz w:val="24"/>
                    </w:rPr>
                  </w:pPr>
                  <w:r w:rsidRPr="00E86F88">
                    <w:rPr>
                      <w:rFonts w:ascii="仿宋" w:eastAsia="仿宋" w:hAnsi="仿宋" w:cs="仿宋" w:hint="eastAsia"/>
                      <w:sz w:val="24"/>
                    </w:rPr>
                    <w:t>2.材质：Pu材质，尼龙缠纱，橡胶内胆；</w:t>
                  </w:r>
                </w:p>
                <w:p w14:paraId="13A077F6" w14:textId="77777777" w:rsidR="006823C3" w:rsidRPr="00E86F88" w:rsidRDefault="006823C3" w:rsidP="00672BCF">
                  <w:pPr>
                    <w:framePr w:hSpace="120" w:wrap="around" w:vAnchor="text" w:hAnchor="page" w:x="768" w:y="21"/>
                    <w:suppressOverlap/>
                    <w:rPr>
                      <w:rFonts w:ascii="仿宋" w:eastAsia="仿宋" w:hAnsi="仿宋" w:cs="仿宋"/>
                      <w:sz w:val="24"/>
                    </w:rPr>
                  </w:pPr>
                  <w:r w:rsidRPr="00E86F88">
                    <w:rPr>
                      <w:rFonts w:ascii="仿宋" w:eastAsia="仿宋" w:hAnsi="仿宋" w:cs="仿宋" w:hint="eastAsia"/>
                      <w:sz w:val="24"/>
                    </w:rPr>
                    <w:t>3.外观要求做工精细，缝线整齐；</w:t>
                  </w:r>
                </w:p>
                <w:p w14:paraId="0E26DDAE" w14:textId="77777777" w:rsidR="006823C3" w:rsidRPr="00E86F88" w:rsidRDefault="006823C3" w:rsidP="00672BCF">
                  <w:pPr>
                    <w:framePr w:hSpace="120" w:wrap="around" w:vAnchor="text" w:hAnchor="page" w:x="768" w:y="21"/>
                    <w:spacing w:line="360" w:lineRule="exact"/>
                    <w:suppressOverlap/>
                    <w:textAlignment w:val="center"/>
                    <w:rPr>
                      <w:rFonts w:ascii="仿宋" w:eastAsia="仿宋" w:hAnsi="仿宋" w:cs="仿宋"/>
                      <w:sz w:val="24"/>
                    </w:rPr>
                  </w:pPr>
                  <w:r w:rsidRPr="00E86F88">
                    <w:rPr>
                      <w:rFonts w:ascii="仿宋" w:eastAsia="仿宋" w:hAnsi="仿宋" w:cs="仿宋" w:hint="eastAsia"/>
                      <w:sz w:val="24"/>
                    </w:rPr>
                    <w:t>4 .产品有吊牌，吊牌上含有品牌、面料、生产厂家名称、地址、联系电话、检验合格及执行标准等信息。</w:t>
                  </w:r>
                </w:p>
              </w:tc>
              <w:tc>
                <w:tcPr>
                  <w:tcW w:w="1185" w:type="pct"/>
                  <w:vAlign w:val="center"/>
                </w:tcPr>
                <w:p w14:paraId="0413105D" w14:textId="77777777" w:rsidR="006823C3" w:rsidRPr="00E86F88" w:rsidRDefault="006823C3" w:rsidP="00672BCF">
                  <w:pPr>
                    <w:framePr w:hSpace="120" w:wrap="around" w:vAnchor="text" w:hAnchor="page" w:x="768" w:y="21"/>
                    <w:suppressOverlap/>
                    <w:jc w:val="center"/>
                    <w:rPr>
                      <w:rFonts w:ascii="仿宋" w:eastAsia="仿宋" w:hAnsi="仿宋" w:cs="仿宋"/>
                      <w:sz w:val="24"/>
                    </w:rPr>
                  </w:pPr>
                  <w:r w:rsidRPr="00E86F88">
                    <w:rPr>
                      <w:rFonts w:ascii="仿宋" w:eastAsia="仿宋" w:hAnsi="仿宋" w:cs="仿宋" w:hint="eastAsia"/>
                      <w:sz w:val="24"/>
                    </w:rPr>
                    <w:t>外包装覆“logo+中国体育彩票捐赠”字样</w:t>
                  </w:r>
                </w:p>
              </w:tc>
              <w:tc>
                <w:tcPr>
                  <w:tcW w:w="544" w:type="pct"/>
                  <w:vAlign w:val="center"/>
                </w:tcPr>
                <w:p w14:paraId="6A678371" w14:textId="77777777" w:rsidR="006823C3" w:rsidRDefault="006823C3" w:rsidP="00672BCF">
                  <w:pPr>
                    <w:framePr w:hSpace="120" w:wrap="around" w:vAnchor="text" w:hAnchor="page" w:x="768" w:y="21"/>
                    <w:spacing w:line="360" w:lineRule="auto"/>
                    <w:suppressOverlap/>
                    <w:jc w:val="center"/>
                    <w:rPr>
                      <w:rFonts w:ascii="宋体" w:hAnsi="宋体"/>
                    </w:rPr>
                  </w:pPr>
                </w:p>
              </w:tc>
            </w:tr>
            <w:tr w:rsidR="006823C3" w14:paraId="4850E190" w14:textId="77777777" w:rsidTr="00E86F88">
              <w:trPr>
                <w:trHeight w:val="2221"/>
                <w:jc w:val="center"/>
              </w:trPr>
              <w:tc>
                <w:tcPr>
                  <w:tcW w:w="235" w:type="pct"/>
                  <w:vAlign w:val="center"/>
                </w:tcPr>
                <w:p w14:paraId="1A8CDBDD" w14:textId="77777777" w:rsidR="006823C3" w:rsidRPr="00E86F88" w:rsidRDefault="006823C3" w:rsidP="00672BCF">
                  <w:pPr>
                    <w:framePr w:hSpace="120" w:wrap="around" w:vAnchor="text" w:hAnchor="page" w:x="768" w:y="21"/>
                    <w:spacing w:line="360" w:lineRule="auto"/>
                    <w:suppressOverlap/>
                    <w:jc w:val="center"/>
                    <w:rPr>
                      <w:rFonts w:ascii="仿宋" w:eastAsia="仿宋" w:hAnsi="仿宋" w:cs="仿宋"/>
                      <w:sz w:val="24"/>
                    </w:rPr>
                  </w:pPr>
                  <w:r w:rsidRPr="00E86F88">
                    <w:rPr>
                      <w:rFonts w:ascii="仿宋" w:eastAsia="仿宋" w:hAnsi="仿宋" w:cs="仿宋" w:hint="eastAsia"/>
                      <w:sz w:val="24"/>
                    </w:rPr>
                    <w:lastRenderedPageBreak/>
                    <w:t>3</w:t>
                  </w:r>
                </w:p>
              </w:tc>
              <w:tc>
                <w:tcPr>
                  <w:tcW w:w="603" w:type="pct"/>
                  <w:vAlign w:val="center"/>
                </w:tcPr>
                <w:p w14:paraId="28DB7FB5" w14:textId="77777777" w:rsidR="006823C3" w:rsidRPr="00E86F88" w:rsidRDefault="006823C3" w:rsidP="00672BCF">
                  <w:pPr>
                    <w:framePr w:hSpace="120" w:wrap="around" w:vAnchor="text" w:hAnchor="page" w:x="768" w:y="21"/>
                    <w:spacing w:line="360" w:lineRule="auto"/>
                    <w:suppressOverlap/>
                    <w:jc w:val="center"/>
                    <w:rPr>
                      <w:rFonts w:ascii="仿宋" w:eastAsia="仿宋" w:hAnsi="仿宋" w:cs="仿宋"/>
                      <w:sz w:val="24"/>
                    </w:rPr>
                  </w:pPr>
                  <w:r w:rsidRPr="00E86F88">
                    <w:rPr>
                      <w:rFonts w:ascii="仿宋" w:eastAsia="仿宋" w:hAnsi="仿宋" w:cs="仿宋" w:hint="eastAsia"/>
                      <w:sz w:val="24"/>
                    </w:rPr>
                    <w:t>排球</w:t>
                  </w:r>
                </w:p>
              </w:tc>
              <w:tc>
                <w:tcPr>
                  <w:tcW w:w="450" w:type="pct"/>
                  <w:vAlign w:val="center"/>
                </w:tcPr>
                <w:p w14:paraId="07BF151B" w14:textId="114ADB01" w:rsidR="006823C3" w:rsidRPr="00E86F88" w:rsidRDefault="006823C3" w:rsidP="00672BCF">
                  <w:pPr>
                    <w:pStyle w:val="a0"/>
                    <w:framePr w:hSpace="120" w:wrap="around" w:vAnchor="text" w:hAnchor="page" w:x="768" w:y="21"/>
                    <w:suppressOverlap/>
                    <w:jc w:val="center"/>
                    <w:rPr>
                      <w:rFonts w:ascii="仿宋" w:eastAsia="仿宋" w:hAnsi="仿宋" w:cs="仿宋"/>
                      <w:sz w:val="24"/>
                    </w:rPr>
                  </w:pPr>
                  <w:r w:rsidRPr="00E86F88">
                    <w:rPr>
                      <w:rFonts w:ascii="仿宋" w:eastAsia="仿宋" w:hAnsi="仿宋" w:cs="仿宋" w:hint="eastAsia"/>
                      <w:sz w:val="24"/>
                    </w:rPr>
                    <w:t>10</w:t>
                  </w:r>
                  <w:r w:rsidR="00A00B73" w:rsidRPr="00E86F88">
                    <w:rPr>
                      <w:rFonts w:ascii="仿宋" w:eastAsia="仿宋" w:hAnsi="仿宋" w:cs="仿宋" w:hint="eastAsia"/>
                      <w:sz w:val="24"/>
                    </w:rPr>
                    <w:t>个</w:t>
                  </w:r>
                </w:p>
              </w:tc>
              <w:tc>
                <w:tcPr>
                  <w:tcW w:w="1983" w:type="pct"/>
                  <w:vAlign w:val="center"/>
                </w:tcPr>
                <w:p w14:paraId="489951D3" w14:textId="77777777" w:rsidR="006823C3" w:rsidRPr="00E86F88" w:rsidRDefault="006823C3" w:rsidP="00672BCF">
                  <w:pPr>
                    <w:framePr w:hSpace="120" w:wrap="around" w:vAnchor="text" w:hAnchor="page" w:x="768" w:y="21"/>
                    <w:suppressOverlap/>
                    <w:rPr>
                      <w:rFonts w:ascii="仿宋" w:eastAsia="仿宋" w:hAnsi="仿宋" w:cs="仿宋"/>
                      <w:sz w:val="24"/>
                    </w:rPr>
                  </w:pPr>
                  <w:r w:rsidRPr="00E86F88">
                    <w:rPr>
                      <w:rFonts w:ascii="仿宋" w:eastAsia="仿宋" w:hAnsi="仿宋" w:cs="仿宋" w:hint="eastAsia"/>
                      <w:sz w:val="24"/>
                    </w:rPr>
                    <w:t>1.尺码：5号球；</w:t>
                  </w:r>
                </w:p>
                <w:p w14:paraId="3CE4DB27" w14:textId="77777777" w:rsidR="006823C3" w:rsidRPr="00E86F88" w:rsidRDefault="006823C3" w:rsidP="00672BCF">
                  <w:pPr>
                    <w:framePr w:hSpace="120" w:wrap="around" w:vAnchor="text" w:hAnchor="page" w:x="768" w:y="21"/>
                    <w:suppressOverlap/>
                    <w:rPr>
                      <w:rFonts w:ascii="仿宋" w:eastAsia="仿宋" w:hAnsi="仿宋" w:cs="仿宋"/>
                      <w:sz w:val="24"/>
                    </w:rPr>
                  </w:pPr>
                  <w:r w:rsidRPr="00E86F88">
                    <w:rPr>
                      <w:rFonts w:ascii="仿宋" w:eastAsia="仿宋" w:hAnsi="仿宋" w:cs="仿宋" w:hint="eastAsia"/>
                      <w:sz w:val="24"/>
                    </w:rPr>
                    <w:t>2.材质：PVC，橡胶内胆；</w:t>
                  </w:r>
                </w:p>
                <w:p w14:paraId="32B8364B" w14:textId="77777777" w:rsidR="006823C3" w:rsidRPr="00E86F88" w:rsidRDefault="006823C3" w:rsidP="00672BCF">
                  <w:pPr>
                    <w:framePr w:hSpace="120" w:wrap="around" w:vAnchor="text" w:hAnchor="page" w:x="768" w:y="21"/>
                    <w:suppressOverlap/>
                    <w:rPr>
                      <w:rFonts w:ascii="仿宋" w:eastAsia="仿宋" w:hAnsi="仿宋" w:cs="仿宋"/>
                      <w:sz w:val="24"/>
                    </w:rPr>
                  </w:pPr>
                  <w:r w:rsidRPr="00E86F88">
                    <w:rPr>
                      <w:rFonts w:ascii="仿宋" w:eastAsia="仿宋" w:hAnsi="仿宋" w:cs="仿宋" w:hint="eastAsia"/>
                      <w:sz w:val="24"/>
                    </w:rPr>
                    <w:t>3.外观要求做工精细；</w:t>
                  </w:r>
                </w:p>
                <w:p w14:paraId="6007ADE4" w14:textId="77777777" w:rsidR="006823C3" w:rsidRPr="00E86F88" w:rsidRDefault="006823C3" w:rsidP="00672BCF">
                  <w:pPr>
                    <w:pStyle w:val="a0"/>
                    <w:framePr w:hSpace="120" w:wrap="around" w:vAnchor="text" w:hAnchor="page" w:x="768" w:y="21"/>
                    <w:suppressOverlap/>
                    <w:jc w:val="left"/>
                    <w:rPr>
                      <w:rFonts w:ascii="仿宋" w:eastAsia="仿宋" w:hAnsi="仿宋" w:cs="仿宋"/>
                      <w:sz w:val="24"/>
                    </w:rPr>
                  </w:pPr>
                  <w:r w:rsidRPr="00E86F88">
                    <w:rPr>
                      <w:rFonts w:ascii="仿宋" w:eastAsia="仿宋" w:hAnsi="仿宋" w:cs="仿宋" w:hint="eastAsia"/>
                      <w:sz w:val="24"/>
                    </w:rPr>
                    <w:t>4.产品有吊牌，吊牌上含有品牌、面料、生产厂家名称、地址、联系电话、检验合格及执行标准等信息。</w:t>
                  </w:r>
                </w:p>
              </w:tc>
              <w:tc>
                <w:tcPr>
                  <w:tcW w:w="1185" w:type="pct"/>
                  <w:vAlign w:val="center"/>
                </w:tcPr>
                <w:p w14:paraId="21A6EB15" w14:textId="77777777" w:rsidR="006823C3" w:rsidRPr="00E86F88" w:rsidRDefault="006823C3" w:rsidP="00672BCF">
                  <w:pPr>
                    <w:framePr w:hSpace="120" w:wrap="around" w:vAnchor="text" w:hAnchor="page" w:x="768" w:y="21"/>
                    <w:suppressOverlap/>
                    <w:jc w:val="center"/>
                    <w:rPr>
                      <w:rFonts w:ascii="仿宋" w:eastAsia="仿宋" w:hAnsi="仿宋" w:cs="仿宋"/>
                      <w:sz w:val="24"/>
                    </w:rPr>
                  </w:pPr>
                  <w:r w:rsidRPr="00E86F88">
                    <w:rPr>
                      <w:rFonts w:ascii="仿宋" w:eastAsia="仿宋" w:hAnsi="仿宋" w:cs="仿宋" w:hint="eastAsia"/>
                      <w:sz w:val="24"/>
                    </w:rPr>
                    <w:t>外包装覆“logo+中国体育彩票捐赠”字样</w:t>
                  </w:r>
                </w:p>
              </w:tc>
              <w:tc>
                <w:tcPr>
                  <w:tcW w:w="544" w:type="pct"/>
                  <w:vAlign w:val="center"/>
                </w:tcPr>
                <w:p w14:paraId="1B9543A5" w14:textId="77777777" w:rsidR="006823C3" w:rsidRDefault="006823C3" w:rsidP="00672BCF">
                  <w:pPr>
                    <w:framePr w:hSpace="120" w:wrap="around" w:vAnchor="text" w:hAnchor="page" w:x="768" w:y="21"/>
                    <w:spacing w:line="360" w:lineRule="auto"/>
                    <w:suppressOverlap/>
                    <w:jc w:val="center"/>
                    <w:rPr>
                      <w:rFonts w:ascii="宋体" w:hAnsi="宋体"/>
                    </w:rPr>
                  </w:pPr>
                </w:p>
              </w:tc>
            </w:tr>
            <w:tr w:rsidR="006823C3" w14:paraId="4B6ABCC3" w14:textId="77777777" w:rsidTr="00E86F88">
              <w:trPr>
                <w:trHeight w:val="2221"/>
                <w:jc w:val="center"/>
              </w:trPr>
              <w:tc>
                <w:tcPr>
                  <w:tcW w:w="235" w:type="pct"/>
                  <w:vAlign w:val="center"/>
                </w:tcPr>
                <w:p w14:paraId="61EA3C3C" w14:textId="77777777" w:rsidR="006823C3" w:rsidRPr="00E86F88" w:rsidRDefault="006823C3" w:rsidP="00672BCF">
                  <w:pPr>
                    <w:framePr w:hSpace="120" w:wrap="around" w:vAnchor="text" w:hAnchor="page" w:x="768" w:y="21"/>
                    <w:spacing w:line="360" w:lineRule="auto"/>
                    <w:suppressOverlap/>
                    <w:jc w:val="center"/>
                    <w:rPr>
                      <w:rFonts w:ascii="仿宋" w:eastAsia="仿宋" w:hAnsi="仿宋" w:cs="仿宋"/>
                      <w:sz w:val="24"/>
                    </w:rPr>
                  </w:pPr>
                  <w:r w:rsidRPr="00E86F88">
                    <w:rPr>
                      <w:rFonts w:ascii="仿宋" w:eastAsia="仿宋" w:hAnsi="仿宋" w:cs="仿宋" w:hint="eastAsia"/>
                      <w:sz w:val="24"/>
                    </w:rPr>
                    <w:t>4</w:t>
                  </w:r>
                </w:p>
              </w:tc>
              <w:tc>
                <w:tcPr>
                  <w:tcW w:w="603" w:type="pct"/>
                  <w:vAlign w:val="center"/>
                </w:tcPr>
                <w:p w14:paraId="7215AB5A" w14:textId="77777777" w:rsidR="006823C3" w:rsidRPr="00E86F88" w:rsidRDefault="006823C3" w:rsidP="00672BCF">
                  <w:pPr>
                    <w:framePr w:hSpace="120" w:wrap="around" w:vAnchor="text" w:hAnchor="page" w:x="768" w:y="21"/>
                    <w:spacing w:line="360" w:lineRule="auto"/>
                    <w:suppressOverlap/>
                    <w:jc w:val="center"/>
                    <w:rPr>
                      <w:rFonts w:ascii="仿宋" w:eastAsia="仿宋" w:hAnsi="仿宋" w:cs="仿宋"/>
                      <w:sz w:val="24"/>
                    </w:rPr>
                  </w:pPr>
                  <w:r w:rsidRPr="00E86F88">
                    <w:rPr>
                      <w:rFonts w:ascii="仿宋" w:eastAsia="仿宋" w:hAnsi="仿宋" w:cs="仿宋" w:hint="eastAsia"/>
                      <w:sz w:val="24"/>
                    </w:rPr>
                    <w:t>乒乓球拍</w:t>
                  </w:r>
                </w:p>
              </w:tc>
              <w:tc>
                <w:tcPr>
                  <w:tcW w:w="450" w:type="pct"/>
                  <w:vAlign w:val="center"/>
                </w:tcPr>
                <w:p w14:paraId="445B8891" w14:textId="33EEF40A" w:rsidR="006823C3" w:rsidRPr="00E86F88" w:rsidRDefault="006823C3" w:rsidP="00672BCF">
                  <w:pPr>
                    <w:pStyle w:val="a0"/>
                    <w:framePr w:hSpace="120" w:wrap="around" w:vAnchor="text" w:hAnchor="page" w:x="768" w:y="21"/>
                    <w:suppressOverlap/>
                    <w:jc w:val="center"/>
                    <w:rPr>
                      <w:rFonts w:ascii="仿宋" w:eastAsia="仿宋" w:hAnsi="仿宋" w:cs="仿宋"/>
                      <w:sz w:val="24"/>
                    </w:rPr>
                  </w:pPr>
                  <w:r w:rsidRPr="00E86F88">
                    <w:rPr>
                      <w:rFonts w:ascii="仿宋" w:eastAsia="仿宋" w:hAnsi="仿宋" w:cs="仿宋" w:hint="eastAsia"/>
                      <w:sz w:val="24"/>
                    </w:rPr>
                    <w:t>4</w:t>
                  </w:r>
                  <w:r w:rsidR="00E50935">
                    <w:rPr>
                      <w:rFonts w:ascii="仿宋" w:eastAsia="仿宋" w:hAnsi="仿宋" w:cs="仿宋"/>
                      <w:sz w:val="24"/>
                    </w:rPr>
                    <w:t>5</w:t>
                  </w:r>
                  <w:r w:rsidR="00A00B73" w:rsidRPr="00E86F88">
                    <w:rPr>
                      <w:rFonts w:ascii="仿宋" w:eastAsia="仿宋" w:hAnsi="仿宋" w:cs="仿宋" w:hint="eastAsia"/>
                      <w:sz w:val="24"/>
                    </w:rPr>
                    <w:t>副</w:t>
                  </w:r>
                </w:p>
              </w:tc>
              <w:tc>
                <w:tcPr>
                  <w:tcW w:w="1983" w:type="pct"/>
                  <w:vAlign w:val="center"/>
                </w:tcPr>
                <w:p w14:paraId="0692F9AC" w14:textId="77777777" w:rsidR="006823C3" w:rsidRPr="00E86F88" w:rsidRDefault="006823C3" w:rsidP="00672BCF">
                  <w:pPr>
                    <w:framePr w:hSpace="120" w:wrap="around" w:vAnchor="text" w:hAnchor="page" w:x="768" w:y="21"/>
                    <w:suppressOverlap/>
                    <w:rPr>
                      <w:rFonts w:ascii="仿宋" w:eastAsia="仿宋" w:hAnsi="仿宋" w:cs="仿宋"/>
                      <w:sz w:val="24"/>
                    </w:rPr>
                  </w:pPr>
                  <w:r w:rsidRPr="00E86F88">
                    <w:rPr>
                      <w:rFonts w:ascii="仿宋" w:eastAsia="仿宋" w:hAnsi="仿宋" w:cs="仿宋" w:hint="eastAsia"/>
                      <w:sz w:val="24"/>
                    </w:rPr>
                    <w:t>1.材质：纯木底板，正反胶皮；</w:t>
                  </w:r>
                </w:p>
                <w:p w14:paraId="4F80EA8A" w14:textId="77777777" w:rsidR="006823C3" w:rsidRPr="00E86F88" w:rsidRDefault="006823C3" w:rsidP="00672BCF">
                  <w:pPr>
                    <w:framePr w:hSpace="120" w:wrap="around" w:vAnchor="text" w:hAnchor="page" w:x="768" w:y="21"/>
                    <w:suppressOverlap/>
                    <w:rPr>
                      <w:rFonts w:ascii="仿宋" w:eastAsia="仿宋" w:hAnsi="仿宋" w:cs="仿宋"/>
                      <w:sz w:val="24"/>
                    </w:rPr>
                  </w:pPr>
                  <w:r w:rsidRPr="00E86F88">
                    <w:rPr>
                      <w:rFonts w:ascii="仿宋" w:eastAsia="仿宋" w:hAnsi="仿宋" w:cs="仿宋" w:hint="eastAsia"/>
                      <w:sz w:val="24"/>
                    </w:rPr>
                    <w:t>2.外观要求做工精细；</w:t>
                  </w:r>
                </w:p>
                <w:p w14:paraId="1FB28CAC" w14:textId="77777777" w:rsidR="006823C3" w:rsidRPr="00E86F88" w:rsidRDefault="006823C3" w:rsidP="00672BCF">
                  <w:pPr>
                    <w:framePr w:hSpace="120" w:wrap="around" w:vAnchor="text" w:hAnchor="page" w:x="768" w:y="21"/>
                    <w:suppressOverlap/>
                    <w:rPr>
                      <w:rFonts w:ascii="仿宋" w:eastAsia="仿宋" w:hAnsi="仿宋" w:cs="仿宋"/>
                      <w:sz w:val="24"/>
                    </w:rPr>
                  </w:pPr>
                  <w:r w:rsidRPr="00E86F88">
                    <w:rPr>
                      <w:rFonts w:ascii="仿宋" w:eastAsia="仿宋" w:hAnsi="仿宋" w:cs="仿宋" w:hint="eastAsia"/>
                      <w:sz w:val="24"/>
                    </w:rPr>
                    <w:t>3.产品有吊牌，吊牌上含有品牌、面料、生产厂家名称、地址、联系电话、检验合格及执行标准等信息。</w:t>
                  </w:r>
                </w:p>
              </w:tc>
              <w:tc>
                <w:tcPr>
                  <w:tcW w:w="1185" w:type="pct"/>
                  <w:vAlign w:val="center"/>
                </w:tcPr>
                <w:p w14:paraId="1FCB627A" w14:textId="77777777" w:rsidR="006823C3" w:rsidRPr="00E86F88" w:rsidRDefault="006823C3" w:rsidP="00672BCF">
                  <w:pPr>
                    <w:framePr w:hSpace="120" w:wrap="around" w:vAnchor="text" w:hAnchor="page" w:x="768" w:y="21"/>
                    <w:suppressOverlap/>
                    <w:jc w:val="center"/>
                    <w:rPr>
                      <w:rFonts w:ascii="仿宋" w:eastAsia="仿宋" w:hAnsi="仿宋" w:cs="仿宋"/>
                      <w:sz w:val="24"/>
                    </w:rPr>
                  </w:pPr>
                  <w:r w:rsidRPr="00E86F88">
                    <w:rPr>
                      <w:rFonts w:ascii="仿宋" w:eastAsia="仿宋" w:hAnsi="仿宋" w:cs="仿宋" w:hint="eastAsia"/>
                      <w:sz w:val="24"/>
                    </w:rPr>
                    <w:t>外包装覆“logo+中国体育彩票捐赠”字样</w:t>
                  </w:r>
                </w:p>
              </w:tc>
              <w:tc>
                <w:tcPr>
                  <w:tcW w:w="544" w:type="pct"/>
                  <w:vAlign w:val="center"/>
                </w:tcPr>
                <w:p w14:paraId="588D9A71" w14:textId="77777777" w:rsidR="006823C3" w:rsidRDefault="006823C3" w:rsidP="00672BCF">
                  <w:pPr>
                    <w:framePr w:hSpace="120" w:wrap="around" w:vAnchor="text" w:hAnchor="page" w:x="768" w:y="21"/>
                    <w:spacing w:line="360" w:lineRule="auto"/>
                    <w:suppressOverlap/>
                    <w:jc w:val="center"/>
                    <w:rPr>
                      <w:rFonts w:ascii="宋体" w:hAnsi="宋体"/>
                    </w:rPr>
                  </w:pPr>
                </w:p>
              </w:tc>
            </w:tr>
            <w:tr w:rsidR="006823C3" w14:paraId="4D96A558" w14:textId="77777777" w:rsidTr="00E86F88">
              <w:trPr>
                <w:trHeight w:val="2221"/>
                <w:jc w:val="center"/>
              </w:trPr>
              <w:tc>
                <w:tcPr>
                  <w:tcW w:w="235" w:type="pct"/>
                  <w:vAlign w:val="center"/>
                </w:tcPr>
                <w:p w14:paraId="58D86B44" w14:textId="77777777" w:rsidR="006823C3" w:rsidRPr="00E86F88" w:rsidRDefault="006823C3" w:rsidP="00672BCF">
                  <w:pPr>
                    <w:framePr w:hSpace="120" w:wrap="around" w:vAnchor="text" w:hAnchor="page" w:x="768" w:y="21"/>
                    <w:spacing w:line="360" w:lineRule="auto"/>
                    <w:suppressOverlap/>
                    <w:jc w:val="center"/>
                    <w:rPr>
                      <w:rFonts w:ascii="仿宋" w:eastAsia="仿宋" w:hAnsi="仿宋" w:cs="仿宋"/>
                      <w:sz w:val="24"/>
                    </w:rPr>
                  </w:pPr>
                  <w:r w:rsidRPr="00E86F88">
                    <w:rPr>
                      <w:rFonts w:ascii="仿宋" w:eastAsia="仿宋" w:hAnsi="仿宋" w:cs="仿宋" w:hint="eastAsia"/>
                      <w:sz w:val="24"/>
                    </w:rPr>
                    <w:t>5</w:t>
                  </w:r>
                </w:p>
              </w:tc>
              <w:tc>
                <w:tcPr>
                  <w:tcW w:w="603" w:type="pct"/>
                  <w:vAlign w:val="center"/>
                </w:tcPr>
                <w:p w14:paraId="0197F529" w14:textId="77777777" w:rsidR="006823C3" w:rsidRPr="00E86F88" w:rsidRDefault="006823C3" w:rsidP="00672BCF">
                  <w:pPr>
                    <w:framePr w:hSpace="120" w:wrap="around" w:vAnchor="text" w:hAnchor="page" w:x="768" w:y="21"/>
                    <w:spacing w:line="360" w:lineRule="auto"/>
                    <w:suppressOverlap/>
                    <w:jc w:val="center"/>
                    <w:rPr>
                      <w:rFonts w:ascii="仿宋" w:eastAsia="仿宋" w:hAnsi="仿宋" w:cs="仿宋"/>
                      <w:sz w:val="24"/>
                    </w:rPr>
                  </w:pPr>
                  <w:r w:rsidRPr="00E86F88">
                    <w:rPr>
                      <w:rFonts w:ascii="仿宋" w:eastAsia="仿宋" w:hAnsi="仿宋" w:cs="仿宋" w:hint="eastAsia"/>
                      <w:sz w:val="24"/>
                    </w:rPr>
                    <w:t>羽毛球拍</w:t>
                  </w:r>
                </w:p>
              </w:tc>
              <w:tc>
                <w:tcPr>
                  <w:tcW w:w="450" w:type="pct"/>
                  <w:vAlign w:val="center"/>
                </w:tcPr>
                <w:p w14:paraId="3DA4D71F" w14:textId="4AE8982D" w:rsidR="006823C3" w:rsidRPr="00E86F88" w:rsidRDefault="006823C3" w:rsidP="00672BCF">
                  <w:pPr>
                    <w:pStyle w:val="10"/>
                    <w:framePr w:hSpace="120" w:wrap="around" w:vAnchor="text" w:hAnchor="page" w:x="768" w:y="21"/>
                    <w:suppressOverlap/>
                    <w:jc w:val="center"/>
                    <w:rPr>
                      <w:rFonts w:ascii="仿宋" w:eastAsia="仿宋" w:hAnsi="仿宋" w:cs="仿宋"/>
                      <w:sz w:val="24"/>
                    </w:rPr>
                  </w:pPr>
                  <w:r w:rsidRPr="00E86F88">
                    <w:rPr>
                      <w:rFonts w:ascii="仿宋" w:eastAsia="仿宋" w:hAnsi="仿宋" w:cs="仿宋" w:hint="eastAsia"/>
                      <w:sz w:val="24"/>
                    </w:rPr>
                    <w:t>4</w:t>
                  </w:r>
                  <w:r w:rsidR="00E50935">
                    <w:rPr>
                      <w:rFonts w:ascii="仿宋" w:eastAsia="仿宋" w:hAnsi="仿宋" w:cs="仿宋"/>
                      <w:sz w:val="24"/>
                    </w:rPr>
                    <w:t>5</w:t>
                  </w:r>
                  <w:r w:rsidR="00A00B73" w:rsidRPr="00E86F88">
                    <w:rPr>
                      <w:rFonts w:ascii="仿宋" w:eastAsia="仿宋" w:hAnsi="仿宋" w:cs="仿宋" w:hint="eastAsia"/>
                      <w:sz w:val="24"/>
                    </w:rPr>
                    <w:t>副</w:t>
                  </w:r>
                </w:p>
              </w:tc>
              <w:tc>
                <w:tcPr>
                  <w:tcW w:w="1983" w:type="pct"/>
                  <w:vAlign w:val="center"/>
                </w:tcPr>
                <w:p w14:paraId="77DDA710" w14:textId="77777777" w:rsidR="006823C3" w:rsidRPr="00E86F88" w:rsidRDefault="006823C3" w:rsidP="00672BCF">
                  <w:pPr>
                    <w:framePr w:hSpace="120" w:wrap="around" w:vAnchor="text" w:hAnchor="page" w:x="768" w:y="21"/>
                    <w:spacing w:line="360" w:lineRule="exact"/>
                    <w:suppressOverlap/>
                    <w:textAlignment w:val="center"/>
                    <w:rPr>
                      <w:rFonts w:ascii="仿宋" w:eastAsia="仿宋" w:hAnsi="仿宋" w:cs="仿宋"/>
                      <w:sz w:val="24"/>
                    </w:rPr>
                  </w:pPr>
                  <w:r w:rsidRPr="00E86F88">
                    <w:rPr>
                      <w:rFonts w:ascii="仿宋" w:eastAsia="仿宋" w:hAnsi="仿宋" w:cs="仿宋" w:hint="eastAsia"/>
                      <w:sz w:val="24"/>
                    </w:rPr>
                    <w:t>1.材质：铝合金拍杆，流线型拍头外框，力学优化拍框；</w:t>
                  </w:r>
                </w:p>
                <w:p w14:paraId="0D5EFE36" w14:textId="77777777" w:rsidR="006823C3" w:rsidRPr="00E86F88" w:rsidRDefault="006823C3" w:rsidP="00672BCF">
                  <w:pPr>
                    <w:framePr w:hSpace="120" w:wrap="around" w:vAnchor="text" w:hAnchor="page" w:x="768" w:y="21"/>
                    <w:spacing w:line="360" w:lineRule="exact"/>
                    <w:suppressOverlap/>
                    <w:textAlignment w:val="center"/>
                    <w:rPr>
                      <w:rFonts w:ascii="仿宋" w:eastAsia="仿宋" w:hAnsi="仿宋" w:cs="仿宋"/>
                      <w:sz w:val="24"/>
                    </w:rPr>
                  </w:pPr>
                  <w:r w:rsidRPr="00E86F88">
                    <w:rPr>
                      <w:rFonts w:ascii="仿宋" w:eastAsia="仿宋" w:hAnsi="仿宋" w:cs="仿宋" w:hint="eastAsia"/>
                      <w:sz w:val="24"/>
                    </w:rPr>
                    <w:t>2.外观要求做工精细；</w:t>
                  </w:r>
                </w:p>
                <w:p w14:paraId="104B1897" w14:textId="77777777" w:rsidR="006823C3" w:rsidRPr="00E86F88" w:rsidRDefault="006823C3" w:rsidP="00672BCF">
                  <w:pPr>
                    <w:framePr w:hSpace="120" w:wrap="around" w:vAnchor="text" w:hAnchor="page" w:x="768" w:y="21"/>
                    <w:spacing w:line="360" w:lineRule="exact"/>
                    <w:suppressOverlap/>
                    <w:textAlignment w:val="center"/>
                    <w:rPr>
                      <w:rFonts w:ascii="仿宋" w:eastAsia="仿宋" w:hAnsi="仿宋" w:cs="仿宋"/>
                      <w:sz w:val="24"/>
                    </w:rPr>
                  </w:pPr>
                  <w:r w:rsidRPr="00E86F88">
                    <w:rPr>
                      <w:rFonts w:ascii="仿宋" w:eastAsia="仿宋" w:hAnsi="仿宋" w:cs="仿宋" w:hint="eastAsia"/>
                      <w:sz w:val="24"/>
                    </w:rPr>
                    <w:t>3.产品有吊牌，吊牌上含有品牌、面料、生产厂家名称、地址、联系电话、检验合格及执行标准等信息。</w:t>
                  </w:r>
                </w:p>
              </w:tc>
              <w:tc>
                <w:tcPr>
                  <w:tcW w:w="1185" w:type="pct"/>
                  <w:vAlign w:val="center"/>
                </w:tcPr>
                <w:p w14:paraId="2BFB0A76" w14:textId="77777777" w:rsidR="006823C3" w:rsidRPr="00E86F88" w:rsidRDefault="006823C3" w:rsidP="00672BCF">
                  <w:pPr>
                    <w:framePr w:hSpace="120" w:wrap="around" w:vAnchor="text" w:hAnchor="page" w:x="768" w:y="21"/>
                    <w:suppressOverlap/>
                    <w:jc w:val="center"/>
                    <w:rPr>
                      <w:rFonts w:ascii="仿宋" w:eastAsia="仿宋" w:hAnsi="仿宋" w:cs="仿宋"/>
                      <w:sz w:val="24"/>
                    </w:rPr>
                  </w:pPr>
                  <w:r w:rsidRPr="00E86F88">
                    <w:rPr>
                      <w:rFonts w:ascii="仿宋" w:eastAsia="仿宋" w:hAnsi="仿宋" w:cs="仿宋" w:hint="eastAsia"/>
                      <w:sz w:val="24"/>
                    </w:rPr>
                    <w:t>外包装覆“logo+中国体育彩票捐赠”字样</w:t>
                  </w:r>
                </w:p>
              </w:tc>
              <w:tc>
                <w:tcPr>
                  <w:tcW w:w="544" w:type="pct"/>
                  <w:vAlign w:val="center"/>
                </w:tcPr>
                <w:p w14:paraId="58CD0DC8" w14:textId="77777777" w:rsidR="006823C3" w:rsidRDefault="006823C3" w:rsidP="00672BCF">
                  <w:pPr>
                    <w:framePr w:hSpace="120" w:wrap="around" w:vAnchor="text" w:hAnchor="page" w:x="768" w:y="21"/>
                    <w:spacing w:line="360" w:lineRule="auto"/>
                    <w:suppressOverlap/>
                    <w:jc w:val="center"/>
                    <w:rPr>
                      <w:rFonts w:ascii="宋体" w:hAnsi="宋体"/>
                    </w:rPr>
                  </w:pPr>
                </w:p>
              </w:tc>
            </w:tr>
            <w:tr w:rsidR="006823C3" w14:paraId="6AF5DA4B" w14:textId="77777777" w:rsidTr="00E86F88">
              <w:trPr>
                <w:trHeight w:val="2221"/>
                <w:jc w:val="center"/>
              </w:trPr>
              <w:tc>
                <w:tcPr>
                  <w:tcW w:w="235" w:type="pct"/>
                  <w:vAlign w:val="center"/>
                </w:tcPr>
                <w:p w14:paraId="27520C31" w14:textId="77777777" w:rsidR="006823C3" w:rsidRPr="00E86F88" w:rsidRDefault="006823C3" w:rsidP="00672BCF">
                  <w:pPr>
                    <w:framePr w:hSpace="120" w:wrap="around" w:vAnchor="text" w:hAnchor="page" w:x="768" w:y="21"/>
                    <w:spacing w:line="360" w:lineRule="auto"/>
                    <w:suppressOverlap/>
                    <w:jc w:val="center"/>
                    <w:rPr>
                      <w:rFonts w:ascii="仿宋" w:eastAsia="仿宋" w:hAnsi="仿宋" w:cs="仿宋"/>
                      <w:sz w:val="24"/>
                    </w:rPr>
                  </w:pPr>
                  <w:r w:rsidRPr="00E86F88">
                    <w:rPr>
                      <w:rFonts w:ascii="仿宋" w:eastAsia="仿宋" w:hAnsi="仿宋" w:cs="仿宋" w:hint="eastAsia"/>
                      <w:sz w:val="24"/>
                    </w:rPr>
                    <w:t>6</w:t>
                  </w:r>
                </w:p>
              </w:tc>
              <w:tc>
                <w:tcPr>
                  <w:tcW w:w="603" w:type="pct"/>
                  <w:vAlign w:val="center"/>
                </w:tcPr>
                <w:p w14:paraId="11AA8ADF" w14:textId="77777777" w:rsidR="006823C3" w:rsidRPr="00E86F88" w:rsidRDefault="006823C3" w:rsidP="00672BCF">
                  <w:pPr>
                    <w:framePr w:hSpace="120" w:wrap="around" w:vAnchor="text" w:hAnchor="page" w:x="768" w:y="21"/>
                    <w:spacing w:line="360" w:lineRule="auto"/>
                    <w:suppressOverlap/>
                    <w:jc w:val="center"/>
                    <w:rPr>
                      <w:rFonts w:ascii="仿宋" w:eastAsia="仿宋" w:hAnsi="仿宋" w:cs="仿宋"/>
                      <w:sz w:val="24"/>
                    </w:rPr>
                  </w:pPr>
                  <w:r w:rsidRPr="00E86F88">
                    <w:rPr>
                      <w:rFonts w:ascii="仿宋" w:eastAsia="仿宋" w:hAnsi="仿宋" w:cs="仿宋" w:hint="eastAsia"/>
                      <w:sz w:val="24"/>
                    </w:rPr>
                    <w:t>网球拍</w:t>
                  </w:r>
                </w:p>
              </w:tc>
              <w:tc>
                <w:tcPr>
                  <w:tcW w:w="450" w:type="pct"/>
                  <w:vAlign w:val="center"/>
                </w:tcPr>
                <w:p w14:paraId="569E4309" w14:textId="0ADB9CD0" w:rsidR="006823C3" w:rsidRPr="00E86F88" w:rsidRDefault="006823C3" w:rsidP="00672BCF">
                  <w:pPr>
                    <w:pStyle w:val="10"/>
                    <w:framePr w:hSpace="120" w:wrap="around" w:vAnchor="text" w:hAnchor="page" w:x="768" w:y="21"/>
                    <w:suppressOverlap/>
                    <w:jc w:val="center"/>
                    <w:rPr>
                      <w:rFonts w:ascii="仿宋" w:eastAsia="仿宋" w:hAnsi="仿宋" w:cs="仿宋"/>
                      <w:sz w:val="24"/>
                    </w:rPr>
                  </w:pPr>
                  <w:r w:rsidRPr="00E86F88">
                    <w:rPr>
                      <w:rFonts w:ascii="仿宋" w:eastAsia="仿宋" w:hAnsi="仿宋" w:cs="仿宋" w:hint="eastAsia"/>
                      <w:sz w:val="24"/>
                    </w:rPr>
                    <w:t>5</w:t>
                  </w:r>
                  <w:r w:rsidR="00A00B73" w:rsidRPr="00E86F88">
                    <w:rPr>
                      <w:rFonts w:ascii="仿宋" w:eastAsia="仿宋" w:hAnsi="仿宋" w:cs="仿宋" w:hint="eastAsia"/>
                      <w:sz w:val="24"/>
                    </w:rPr>
                    <w:t>副</w:t>
                  </w:r>
                </w:p>
              </w:tc>
              <w:tc>
                <w:tcPr>
                  <w:tcW w:w="1983" w:type="pct"/>
                  <w:vAlign w:val="center"/>
                </w:tcPr>
                <w:p w14:paraId="4B4FD3BC" w14:textId="60FA0C41" w:rsidR="002E776B" w:rsidRDefault="00031432" w:rsidP="00672BCF">
                  <w:pPr>
                    <w:pStyle w:val="10"/>
                    <w:framePr w:hSpace="120" w:wrap="around" w:vAnchor="text" w:hAnchor="page" w:x="768" w:y="21"/>
                    <w:suppressOverlap/>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w:t>
                  </w:r>
                  <w:r w:rsidR="002E776B">
                    <w:rPr>
                      <w:rFonts w:ascii="仿宋" w:eastAsia="仿宋" w:hAnsi="仿宋" w:cs="仿宋" w:hint="eastAsia"/>
                      <w:sz w:val="24"/>
                    </w:rPr>
                    <w:t>拍面尺寸不少于1</w:t>
                  </w:r>
                  <w:r w:rsidR="002E776B">
                    <w:rPr>
                      <w:rFonts w:ascii="仿宋" w:eastAsia="仿宋" w:hAnsi="仿宋" w:cs="仿宋"/>
                      <w:sz w:val="24"/>
                    </w:rPr>
                    <w:t>05-110</w:t>
                  </w:r>
                  <w:r w:rsidR="002E776B">
                    <w:rPr>
                      <w:rFonts w:ascii="仿宋" w:eastAsia="仿宋" w:hAnsi="仿宋" w:cs="仿宋" w:hint="eastAsia"/>
                      <w:sz w:val="24"/>
                    </w:rPr>
                    <w:t>平方英寸；</w:t>
                  </w:r>
                </w:p>
                <w:p w14:paraId="59D9B50D" w14:textId="023120B1" w:rsidR="002E776B" w:rsidRDefault="00031432" w:rsidP="00672BCF">
                  <w:pPr>
                    <w:pStyle w:val="10"/>
                    <w:framePr w:hSpace="120" w:wrap="around" w:vAnchor="text" w:hAnchor="page" w:x="768" w:y="21"/>
                    <w:suppressOverlap/>
                    <w:jc w:val="left"/>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w:t>
                  </w:r>
                  <w:r w:rsidR="002E776B">
                    <w:rPr>
                      <w:rFonts w:ascii="仿宋" w:eastAsia="仿宋" w:hAnsi="仿宋" w:cs="仿宋" w:hint="eastAsia"/>
                      <w:sz w:val="24"/>
                    </w:rPr>
                    <w:t>长度不低于2</w:t>
                  </w:r>
                  <w:r w:rsidR="002E776B">
                    <w:rPr>
                      <w:rFonts w:ascii="仿宋" w:eastAsia="仿宋" w:hAnsi="仿宋" w:cs="仿宋"/>
                      <w:sz w:val="24"/>
                    </w:rPr>
                    <w:t>7</w:t>
                  </w:r>
                  <w:r w:rsidR="002E776B">
                    <w:rPr>
                      <w:rFonts w:ascii="仿宋" w:eastAsia="仿宋" w:hAnsi="仿宋" w:cs="仿宋" w:hint="eastAsia"/>
                      <w:sz w:val="24"/>
                    </w:rPr>
                    <w:t>英寸</w:t>
                  </w:r>
                </w:p>
                <w:p w14:paraId="33BBBEA7" w14:textId="29BBE5D4" w:rsidR="002E776B" w:rsidRDefault="00031432" w:rsidP="00672BCF">
                  <w:pPr>
                    <w:pStyle w:val="10"/>
                    <w:framePr w:hSpace="120" w:wrap="around" w:vAnchor="text" w:hAnchor="page" w:x="768" w:y="21"/>
                    <w:suppressOverlap/>
                    <w:jc w:val="left"/>
                    <w:rPr>
                      <w:rFonts w:ascii="仿宋" w:eastAsia="仿宋" w:hAnsi="仿宋" w:cs="仿宋"/>
                      <w:sz w:val="24"/>
                    </w:rPr>
                  </w:pPr>
                  <w:r>
                    <w:rPr>
                      <w:rFonts w:ascii="仿宋" w:eastAsia="仿宋" w:hAnsi="仿宋" w:cs="仿宋" w:hint="eastAsia"/>
                      <w:sz w:val="24"/>
                    </w:rPr>
                    <w:t>3</w:t>
                  </w:r>
                  <w:r>
                    <w:rPr>
                      <w:rFonts w:ascii="仿宋" w:eastAsia="仿宋" w:hAnsi="仿宋" w:cs="仿宋"/>
                      <w:sz w:val="24"/>
                    </w:rPr>
                    <w:t>.</w:t>
                  </w:r>
                  <w:r w:rsidR="0090297B">
                    <w:rPr>
                      <w:rFonts w:ascii="仿宋" w:eastAsia="仿宋" w:hAnsi="仿宋" w:cs="仿宋" w:hint="eastAsia"/>
                      <w:sz w:val="24"/>
                    </w:rPr>
                    <w:t>重量不低于2</w:t>
                  </w:r>
                  <w:r w:rsidR="0090297B">
                    <w:rPr>
                      <w:rFonts w:ascii="仿宋" w:eastAsia="仿宋" w:hAnsi="仿宋" w:cs="仿宋"/>
                      <w:sz w:val="24"/>
                    </w:rPr>
                    <w:t>90-295</w:t>
                  </w:r>
                  <w:r w:rsidR="0090297B">
                    <w:rPr>
                      <w:rFonts w:ascii="仿宋" w:eastAsia="仿宋" w:hAnsi="仿宋" w:cs="仿宋" w:hint="eastAsia"/>
                      <w:sz w:val="24"/>
                    </w:rPr>
                    <w:t>克（空拍）</w:t>
                  </w:r>
                </w:p>
                <w:p w14:paraId="0FA72E3E" w14:textId="6FA5CACA" w:rsidR="0090297B" w:rsidRDefault="00031432" w:rsidP="00672BCF">
                  <w:pPr>
                    <w:pStyle w:val="10"/>
                    <w:framePr w:hSpace="120" w:wrap="around" w:vAnchor="text" w:hAnchor="page" w:x="768" w:y="21"/>
                    <w:suppressOverlap/>
                    <w:jc w:val="left"/>
                    <w:rPr>
                      <w:rFonts w:ascii="仿宋" w:eastAsia="仿宋" w:hAnsi="仿宋" w:cs="仿宋"/>
                      <w:sz w:val="24"/>
                    </w:rPr>
                  </w:pPr>
                  <w:r>
                    <w:rPr>
                      <w:rFonts w:ascii="仿宋" w:eastAsia="仿宋" w:hAnsi="仿宋" w:cs="仿宋" w:hint="eastAsia"/>
                      <w:sz w:val="24"/>
                    </w:rPr>
                    <w:t>4</w:t>
                  </w:r>
                  <w:r>
                    <w:rPr>
                      <w:rFonts w:ascii="仿宋" w:eastAsia="仿宋" w:hAnsi="仿宋" w:cs="仿宋"/>
                      <w:sz w:val="24"/>
                    </w:rPr>
                    <w:t>.</w:t>
                  </w:r>
                  <w:r w:rsidR="0090297B">
                    <w:rPr>
                      <w:rFonts w:ascii="仿宋" w:eastAsia="仿宋" w:hAnsi="仿宋" w:cs="仿宋" w:hint="eastAsia"/>
                      <w:sz w:val="24"/>
                    </w:rPr>
                    <w:t>平衡点不低于3</w:t>
                  </w:r>
                  <w:r w:rsidR="0090297B">
                    <w:rPr>
                      <w:rFonts w:ascii="仿宋" w:eastAsia="仿宋" w:hAnsi="仿宋" w:cs="仿宋"/>
                      <w:sz w:val="24"/>
                    </w:rPr>
                    <w:t>4</w:t>
                  </w:r>
                  <w:r w:rsidR="0090297B">
                    <w:rPr>
                      <w:rFonts w:ascii="仿宋" w:eastAsia="仿宋" w:hAnsi="仿宋" w:cs="仿宋" w:hint="eastAsia"/>
                      <w:sz w:val="24"/>
                    </w:rPr>
                    <w:t>cm</w:t>
                  </w:r>
                </w:p>
                <w:p w14:paraId="234EAF66" w14:textId="4CF85B54" w:rsidR="0090297B" w:rsidRDefault="00031432" w:rsidP="00672BCF">
                  <w:pPr>
                    <w:pStyle w:val="10"/>
                    <w:framePr w:hSpace="120" w:wrap="around" w:vAnchor="text" w:hAnchor="page" w:x="768" w:y="21"/>
                    <w:suppressOverlap/>
                    <w:jc w:val="left"/>
                    <w:rPr>
                      <w:rFonts w:ascii="仿宋" w:eastAsia="仿宋" w:hAnsi="仿宋" w:cs="仿宋"/>
                      <w:sz w:val="24"/>
                    </w:rPr>
                  </w:pPr>
                  <w:r>
                    <w:rPr>
                      <w:rFonts w:ascii="仿宋" w:eastAsia="仿宋" w:hAnsi="仿宋" w:cs="仿宋"/>
                      <w:sz w:val="24"/>
                    </w:rPr>
                    <w:t>5.</w:t>
                  </w:r>
                  <w:r w:rsidR="0090297B">
                    <w:rPr>
                      <w:rFonts w:ascii="仿宋" w:eastAsia="仿宋" w:hAnsi="仿宋" w:cs="仿宋" w:hint="eastAsia"/>
                      <w:sz w:val="24"/>
                    </w:rPr>
                    <w:t>框厚不低于2</w:t>
                  </w:r>
                  <w:r w:rsidR="0090297B">
                    <w:rPr>
                      <w:rFonts w:ascii="仿宋" w:eastAsia="仿宋" w:hAnsi="仿宋" w:cs="仿宋"/>
                      <w:sz w:val="24"/>
                    </w:rPr>
                    <w:t>2</w:t>
                  </w:r>
                  <w:r w:rsidR="0090297B">
                    <w:rPr>
                      <w:rFonts w:ascii="仿宋" w:eastAsia="仿宋" w:hAnsi="仿宋" w:cs="仿宋" w:hint="eastAsia"/>
                      <w:sz w:val="24"/>
                    </w:rPr>
                    <w:t>毫米</w:t>
                  </w:r>
                </w:p>
                <w:p w14:paraId="088FB774" w14:textId="6906F927" w:rsidR="0090297B" w:rsidRDefault="00031432" w:rsidP="00672BCF">
                  <w:pPr>
                    <w:pStyle w:val="10"/>
                    <w:framePr w:hSpace="120" w:wrap="around" w:vAnchor="text" w:hAnchor="page" w:x="768" w:y="21"/>
                    <w:suppressOverlap/>
                    <w:jc w:val="left"/>
                    <w:rPr>
                      <w:rFonts w:ascii="仿宋" w:eastAsia="仿宋" w:hAnsi="仿宋" w:cs="仿宋"/>
                      <w:sz w:val="24"/>
                    </w:rPr>
                  </w:pPr>
                  <w:r>
                    <w:rPr>
                      <w:rFonts w:ascii="仿宋" w:eastAsia="仿宋" w:hAnsi="仿宋" w:cs="仿宋" w:hint="eastAsia"/>
                      <w:sz w:val="24"/>
                    </w:rPr>
                    <w:t>6</w:t>
                  </w:r>
                  <w:r>
                    <w:rPr>
                      <w:rFonts w:ascii="仿宋" w:eastAsia="仿宋" w:hAnsi="仿宋" w:cs="仿宋"/>
                      <w:sz w:val="24"/>
                    </w:rPr>
                    <w:t>.</w:t>
                  </w:r>
                  <w:r w:rsidR="0090297B">
                    <w:rPr>
                      <w:rFonts w:ascii="仿宋" w:eastAsia="仿宋" w:hAnsi="仿宋" w:cs="仿宋" w:hint="eastAsia"/>
                      <w:sz w:val="24"/>
                    </w:rPr>
                    <w:t>成分：复合碳素（碳铝一体拍</w:t>
                  </w:r>
                  <w:r w:rsidR="0090297B" w:rsidRPr="0090297B">
                    <w:rPr>
                      <w:rFonts w:ascii="仿宋" w:eastAsia="仿宋" w:hAnsi="仿宋" w:cs="仿宋" w:hint="eastAsia"/>
                      <w:sz w:val="24"/>
                    </w:rPr>
                    <w:t>）</w:t>
                  </w:r>
                </w:p>
                <w:p w14:paraId="7CA3E4CC" w14:textId="1B8F3E05" w:rsidR="0090297B" w:rsidRDefault="00031432" w:rsidP="00672BCF">
                  <w:pPr>
                    <w:pStyle w:val="10"/>
                    <w:framePr w:hSpace="120" w:wrap="around" w:vAnchor="text" w:hAnchor="page" w:x="768" w:y="21"/>
                    <w:suppressOverlap/>
                    <w:jc w:val="left"/>
                    <w:rPr>
                      <w:rFonts w:ascii="仿宋" w:eastAsia="仿宋" w:hAnsi="仿宋" w:cs="仿宋"/>
                      <w:sz w:val="24"/>
                    </w:rPr>
                  </w:pPr>
                  <w:r>
                    <w:rPr>
                      <w:rFonts w:ascii="仿宋" w:eastAsia="仿宋" w:hAnsi="仿宋" w:cs="仿宋" w:hint="eastAsia"/>
                      <w:sz w:val="24"/>
                    </w:rPr>
                    <w:t>7</w:t>
                  </w:r>
                  <w:r>
                    <w:rPr>
                      <w:rFonts w:ascii="仿宋" w:eastAsia="仿宋" w:hAnsi="仿宋" w:cs="仿宋"/>
                      <w:sz w:val="24"/>
                    </w:rPr>
                    <w:t>.</w:t>
                  </w:r>
                  <w:r w:rsidR="0090297B">
                    <w:rPr>
                      <w:rFonts w:ascii="仿宋" w:eastAsia="仿宋" w:hAnsi="仿宋" w:cs="仿宋" w:hint="eastAsia"/>
                      <w:sz w:val="24"/>
                    </w:rPr>
                    <w:t>穿线方式：1</w:t>
                  </w:r>
                  <w:r w:rsidR="0090297B">
                    <w:rPr>
                      <w:rFonts w:ascii="仿宋" w:eastAsia="仿宋" w:hAnsi="仿宋" w:cs="仿宋"/>
                      <w:sz w:val="24"/>
                    </w:rPr>
                    <w:t>6</w:t>
                  </w:r>
                  <w:r w:rsidR="0090297B">
                    <w:rPr>
                      <w:rFonts w:ascii="仿宋" w:eastAsia="仿宋" w:hAnsi="仿宋" w:cs="仿宋" w:hint="eastAsia"/>
                      <w:sz w:val="24"/>
                    </w:rPr>
                    <w:t>竖/</w:t>
                  </w:r>
                  <w:r w:rsidR="0090297B">
                    <w:rPr>
                      <w:rFonts w:ascii="仿宋" w:eastAsia="仿宋" w:hAnsi="仿宋" w:cs="仿宋"/>
                      <w:sz w:val="24"/>
                    </w:rPr>
                    <w:t>19</w:t>
                  </w:r>
                  <w:r w:rsidR="0090297B">
                    <w:rPr>
                      <w:rFonts w:ascii="仿宋" w:eastAsia="仿宋" w:hAnsi="仿宋" w:cs="仿宋" w:hint="eastAsia"/>
                      <w:sz w:val="24"/>
                    </w:rPr>
                    <w:t>横</w:t>
                  </w:r>
                </w:p>
                <w:p w14:paraId="107E88B0" w14:textId="175E207C" w:rsidR="0090297B" w:rsidRPr="0090297B" w:rsidRDefault="00031432" w:rsidP="00672BCF">
                  <w:pPr>
                    <w:pStyle w:val="10"/>
                    <w:framePr w:hSpace="120" w:wrap="around" w:vAnchor="text" w:hAnchor="page" w:x="768" w:y="21"/>
                    <w:suppressOverlap/>
                    <w:jc w:val="left"/>
                    <w:rPr>
                      <w:rFonts w:ascii="仿宋" w:eastAsia="仿宋" w:hAnsi="仿宋" w:cs="仿宋"/>
                      <w:sz w:val="24"/>
                    </w:rPr>
                  </w:pPr>
                  <w:r>
                    <w:rPr>
                      <w:rFonts w:ascii="仿宋" w:eastAsia="仿宋" w:hAnsi="仿宋" w:cs="仿宋" w:hint="eastAsia"/>
                      <w:sz w:val="24"/>
                    </w:rPr>
                    <w:t>8</w:t>
                  </w:r>
                  <w:r>
                    <w:rPr>
                      <w:rFonts w:ascii="仿宋" w:eastAsia="仿宋" w:hAnsi="仿宋" w:cs="仿宋"/>
                      <w:sz w:val="24"/>
                    </w:rPr>
                    <w:t>.</w:t>
                  </w:r>
                  <w:r w:rsidR="0090297B">
                    <w:rPr>
                      <w:rFonts w:ascii="仿宋" w:eastAsia="仿宋" w:hAnsi="仿宋" w:cs="仿宋" w:hint="eastAsia"/>
                      <w:sz w:val="24"/>
                    </w:rPr>
                    <w:t>穿线磅数不低于4</w:t>
                  </w:r>
                  <w:r w:rsidR="0090297B">
                    <w:rPr>
                      <w:rFonts w:ascii="仿宋" w:eastAsia="仿宋" w:hAnsi="仿宋" w:cs="仿宋"/>
                      <w:sz w:val="24"/>
                    </w:rPr>
                    <w:t>5-50</w:t>
                  </w:r>
                  <w:r w:rsidR="0090297B">
                    <w:rPr>
                      <w:rFonts w:ascii="仿宋" w:eastAsia="仿宋" w:hAnsi="仿宋" w:cs="仿宋" w:hint="eastAsia"/>
                      <w:sz w:val="24"/>
                    </w:rPr>
                    <w:t>磅</w:t>
                  </w:r>
                </w:p>
              </w:tc>
              <w:tc>
                <w:tcPr>
                  <w:tcW w:w="1185" w:type="pct"/>
                  <w:vAlign w:val="center"/>
                </w:tcPr>
                <w:p w14:paraId="614E884D" w14:textId="77777777" w:rsidR="006823C3" w:rsidRPr="00E86F88" w:rsidRDefault="006823C3" w:rsidP="00672BCF">
                  <w:pPr>
                    <w:framePr w:hSpace="120" w:wrap="around" w:vAnchor="text" w:hAnchor="page" w:x="768" w:y="21"/>
                    <w:suppressOverlap/>
                    <w:jc w:val="center"/>
                    <w:rPr>
                      <w:rFonts w:ascii="仿宋" w:eastAsia="仿宋" w:hAnsi="仿宋" w:cs="仿宋"/>
                      <w:sz w:val="24"/>
                    </w:rPr>
                  </w:pPr>
                  <w:r w:rsidRPr="00E86F88">
                    <w:rPr>
                      <w:rFonts w:ascii="仿宋" w:eastAsia="仿宋" w:hAnsi="仿宋" w:cs="仿宋" w:hint="eastAsia"/>
                      <w:sz w:val="24"/>
                    </w:rPr>
                    <w:t>外包装覆“logo+中国体育彩票捐赠”字样</w:t>
                  </w:r>
                </w:p>
              </w:tc>
              <w:tc>
                <w:tcPr>
                  <w:tcW w:w="544" w:type="pct"/>
                  <w:vAlign w:val="center"/>
                </w:tcPr>
                <w:p w14:paraId="1CCFCCF0" w14:textId="77777777" w:rsidR="006823C3" w:rsidRDefault="006823C3" w:rsidP="00672BCF">
                  <w:pPr>
                    <w:framePr w:hSpace="120" w:wrap="around" w:vAnchor="text" w:hAnchor="page" w:x="768" w:y="21"/>
                    <w:spacing w:line="360" w:lineRule="auto"/>
                    <w:suppressOverlap/>
                    <w:jc w:val="center"/>
                    <w:rPr>
                      <w:rFonts w:ascii="宋体" w:hAnsi="宋体"/>
                    </w:rPr>
                  </w:pPr>
                </w:p>
              </w:tc>
            </w:tr>
            <w:tr w:rsidR="006823C3" w14:paraId="6013C092" w14:textId="77777777" w:rsidTr="00E86F88">
              <w:trPr>
                <w:trHeight w:val="1686"/>
                <w:jc w:val="center"/>
              </w:trPr>
              <w:tc>
                <w:tcPr>
                  <w:tcW w:w="235" w:type="pct"/>
                  <w:vAlign w:val="center"/>
                </w:tcPr>
                <w:p w14:paraId="74C4578B" w14:textId="77777777" w:rsidR="006823C3" w:rsidRPr="00E86F88" w:rsidRDefault="006823C3" w:rsidP="00672BCF">
                  <w:pPr>
                    <w:framePr w:hSpace="120" w:wrap="around" w:vAnchor="text" w:hAnchor="page" w:x="768" w:y="21"/>
                    <w:spacing w:line="360" w:lineRule="auto"/>
                    <w:suppressOverlap/>
                    <w:jc w:val="center"/>
                    <w:rPr>
                      <w:rFonts w:ascii="仿宋" w:eastAsia="仿宋" w:hAnsi="仿宋" w:cs="仿宋"/>
                      <w:sz w:val="24"/>
                    </w:rPr>
                  </w:pPr>
                  <w:r w:rsidRPr="00E86F88">
                    <w:rPr>
                      <w:rFonts w:ascii="仿宋" w:eastAsia="仿宋" w:hAnsi="仿宋" w:cs="仿宋" w:hint="eastAsia"/>
                      <w:sz w:val="24"/>
                    </w:rPr>
                    <w:t>7</w:t>
                  </w:r>
                </w:p>
              </w:tc>
              <w:tc>
                <w:tcPr>
                  <w:tcW w:w="603" w:type="pct"/>
                  <w:vAlign w:val="center"/>
                </w:tcPr>
                <w:p w14:paraId="2B5F69B5" w14:textId="77777777" w:rsidR="006823C3" w:rsidRPr="00E86F88" w:rsidRDefault="006823C3" w:rsidP="00672BCF">
                  <w:pPr>
                    <w:framePr w:hSpace="120" w:wrap="around" w:vAnchor="text" w:hAnchor="page" w:x="768" w:y="21"/>
                    <w:spacing w:line="360" w:lineRule="auto"/>
                    <w:suppressOverlap/>
                    <w:jc w:val="center"/>
                    <w:rPr>
                      <w:rFonts w:ascii="仿宋" w:eastAsia="仿宋" w:hAnsi="仿宋" w:cs="仿宋"/>
                      <w:sz w:val="24"/>
                    </w:rPr>
                  </w:pPr>
                  <w:r w:rsidRPr="00E86F88">
                    <w:rPr>
                      <w:rFonts w:ascii="仿宋" w:eastAsia="仿宋" w:hAnsi="仿宋" w:cs="仿宋" w:hint="eastAsia"/>
                      <w:sz w:val="24"/>
                    </w:rPr>
                    <w:t>钢笔</w:t>
                  </w:r>
                </w:p>
              </w:tc>
              <w:tc>
                <w:tcPr>
                  <w:tcW w:w="450" w:type="pct"/>
                  <w:vAlign w:val="center"/>
                </w:tcPr>
                <w:p w14:paraId="06670220" w14:textId="66116F6B" w:rsidR="006823C3" w:rsidRPr="00E86F88" w:rsidRDefault="006823C3" w:rsidP="00672BCF">
                  <w:pPr>
                    <w:pStyle w:val="10"/>
                    <w:framePr w:hSpace="120" w:wrap="around" w:vAnchor="text" w:hAnchor="page" w:x="768" w:y="21"/>
                    <w:suppressOverlap/>
                    <w:rPr>
                      <w:rFonts w:ascii="仿宋" w:eastAsia="仿宋" w:hAnsi="仿宋" w:cs="仿宋"/>
                      <w:sz w:val="24"/>
                    </w:rPr>
                  </w:pPr>
                  <w:r w:rsidRPr="00E86F88">
                    <w:rPr>
                      <w:rFonts w:ascii="仿宋" w:eastAsia="仿宋" w:hAnsi="仿宋" w:cs="仿宋" w:hint="eastAsia"/>
                      <w:sz w:val="24"/>
                    </w:rPr>
                    <w:t>34</w:t>
                  </w:r>
                  <w:r w:rsidR="00FC60BA">
                    <w:rPr>
                      <w:rFonts w:ascii="仿宋" w:eastAsia="仿宋" w:hAnsi="仿宋" w:cs="仿宋"/>
                      <w:sz w:val="24"/>
                    </w:rPr>
                    <w:t>4</w:t>
                  </w:r>
                  <w:r w:rsidR="00451914" w:rsidRPr="00E86F88">
                    <w:rPr>
                      <w:rFonts w:ascii="仿宋" w:eastAsia="仿宋" w:hAnsi="仿宋" w:cs="仿宋" w:hint="eastAsia"/>
                      <w:sz w:val="24"/>
                    </w:rPr>
                    <w:t>套</w:t>
                  </w:r>
                </w:p>
              </w:tc>
              <w:tc>
                <w:tcPr>
                  <w:tcW w:w="1983" w:type="pct"/>
                  <w:vAlign w:val="center"/>
                </w:tcPr>
                <w:p w14:paraId="7C301BC1" w14:textId="53E5899F" w:rsidR="00451914" w:rsidRPr="00E86F88" w:rsidRDefault="00031432" w:rsidP="00672BCF">
                  <w:pPr>
                    <w:pStyle w:val="10"/>
                    <w:framePr w:hSpace="120" w:wrap="around" w:vAnchor="text" w:hAnchor="page" w:x="768" w:y="21"/>
                    <w:suppressOverlap/>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w:t>
                  </w:r>
                  <w:r w:rsidR="00451914" w:rsidRPr="00E86F88">
                    <w:rPr>
                      <w:rFonts w:ascii="仿宋" w:eastAsia="仿宋" w:hAnsi="仿宋" w:cs="仿宋" w:hint="eastAsia"/>
                      <w:sz w:val="24"/>
                    </w:rPr>
                    <w:t>笔尖：EF尖≥0.38mm</w:t>
                  </w:r>
                </w:p>
                <w:p w14:paraId="45AACDD8" w14:textId="78456FCD" w:rsidR="00031432" w:rsidRDefault="00031432" w:rsidP="00672BCF">
                  <w:pPr>
                    <w:pStyle w:val="10"/>
                    <w:framePr w:hSpace="120" w:wrap="around" w:vAnchor="text" w:hAnchor="page" w:x="768" w:y="21"/>
                    <w:suppressOverlap/>
                    <w:jc w:val="left"/>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w:t>
                  </w:r>
                  <w:r w:rsidR="00451914" w:rsidRPr="00E86F88">
                    <w:rPr>
                      <w:rFonts w:ascii="仿宋" w:eastAsia="仿宋" w:hAnsi="仿宋" w:cs="仿宋" w:hint="eastAsia"/>
                      <w:sz w:val="24"/>
                    </w:rPr>
                    <w:t xml:space="preserve">笔长：≥140mm </w:t>
                  </w:r>
                </w:p>
                <w:p w14:paraId="1595E587" w14:textId="774BDA8F" w:rsidR="00031432" w:rsidRDefault="00031432" w:rsidP="00672BCF">
                  <w:pPr>
                    <w:pStyle w:val="10"/>
                    <w:framePr w:hSpace="120" w:wrap="around" w:vAnchor="text" w:hAnchor="page" w:x="768" w:y="21"/>
                    <w:suppressOverlap/>
                    <w:jc w:val="left"/>
                    <w:rPr>
                      <w:rFonts w:ascii="仿宋" w:eastAsia="仿宋" w:hAnsi="仿宋" w:cs="仿宋"/>
                      <w:sz w:val="24"/>
                    </w:rPr>
                  </w:pPr>
                  <w:r>
                    <w:rPr>
                      <w:rFonts w:ascii="仿宋" w:eastAsia="仿宋" w:hAnsi="仿宋" w:cs="仿宋" w:hint="eastAsia"/>
                      <w:sz w:val="24"/>
                    </w:rPr>
                    <w:t>3</w:t>
                  </w:r>
                  <w:r>
                    <w:rPr>
                      <w:rFonts w:ascii="仿宋" w:eastAsia="仿宋" w:hAnsi="仿宋" w:cs="仿宋"/>
                      <w:sz w:val="24"/>
                    </w:rPr>
                    <w:t>.</w:t>
                  </w:r>
                  <w:r w:rsidRPr="00031432">
                    <w:rPr>
                      <w:rFonts w:ascii="仿宋" w:eastAsia="仿宋" w:hAnsi="仿宋" w:cs="仿宋" w:hint="eastAsia"/>
                      <w:sz w:val="24"/>
                    </w:rPr>
                    <w:t>笔杆材质：塑料</w:t>
                  </w:r>
                </w:p>
                <w:p w14:paraId="5CA5A49C" w14:textId="64BEDA99" w:rsidR="00451914" w:rsidRPr="00031432" w:rsidRDefault="00031432" w:rsidP="00672BCF">
                  <w:pPr>
                    <w:pStyle w:val="10"/>
                    <w:framePr w:hSpace="120" w:wrap="around" w:vAnchor="text" w:hAnchor="page" w:x="768" w:y="21"/>
                    <w:suppressOverlap/>
                    <w:jc w:val="left"/>
                    <w:rPr>
                      <w:rFonts w:ascii="仿宋" w:eastAsia="仿宋" w:hAnsi="仿宋" w:cs="仿宋"/>
                      <w:sz w:val="24"/>
                    </w:rPr>
                  </w:pPr>
                  <w:r>
                    <w:rPr>
                      <w:rFonts w:ascii="仿宋" w:eastAsia="仿宋" w:hAnsi="仿宋" w:cs="仿宋" w:hint="eastAsia"/>
                      <w:sz w:val="24"/>
                    </w:rPr>
                    <w:t>4</w:t>
                  </w:r>
                  <w:r>
                    <w:rPr>
                      <w:rFonts w:ascii="仿宋" w:eastAsia="仿宋" w:hAnsi="仿宋" w:cs="仿宋"/>
                      <w:sz w:val="24"/>
                    </w:rPr>
                    <w:t>.</w:t>
                  </w:r>
                  <w:r w:rsidRPr="00031432">
                    <w:rPr>
                      <w:rFonts w:ascii="仿宋" w:eastAsia="仿宋" w:hAnsi="仿宋" w:cs="仿宋" w:hint="eastAsia"/>
                      <w:sz w:val="24"/>
                    </w:rPr>
                    <w:t>笔尖材质：铱金笔</w:t>
                  </w:r>
                </w:p>
                <w:p w14:paraId="38C93009" w14:textId="511AE531" w:rsidR="006823C3" w:rsidRPr="00E86F88" w:rsidRDefault="00031432" w:rsidP="00672BCF">
                  <w:pPr>
                    <w:pStyle w:val="10"/>
                    <w:framePr w:hSpace="120" w:wrap="around" w:vAnchor="text" w:hAnchor="page" w:x="768" w:y="21"/>
                    <w:suppressOverlap/>
                    <w:jc w:val="left"/>
                    <w:rPr>
                      <w:rFonts w:ascii="仿宋" w:eastAsia="仿宋" w:hAnsi="仿宋" w:cs="仿宋"/>
                      <w:sz w:val="24"/>
                    </w:rPr>
                  </w:pPr>
                  <w:r>
                    <w:rPr>
                      <w:rFonts w:ascii="仿宋" w:eastAsia="仿宋" w:hAnsi="仿宋" w:cs="仿宋" w:hint="eastAsia"/>
                      <w:sz w:val="24"/>
                    </w:rPr>
                    <w:t>5</w:t>
                  </w:r>
                  <w:r>
                    <w:rPr>
                      <w:rFonts w:ascii="仿宋" w:eastAsia="仿宋" w:hAnsi="仿宋" w:cs="仿宋"/>
                      <w:sz w:val="24"/>
                    </w:rPr>
                    <w:t>.</w:t>
                  </w:r>
                  <w:r w:rsidR="00451914" w:rsidRPr="00E86F88">
                    <w:rPr>
                      <w:rFonts w:ascii="仿宋" w:eastAsia="仿宋" w:hAnsi="仿宋" w:cs="仿宋" w:hint="eastAsia"/>
                      <w:sz w:val="24"/>
                    </w:rPr>
                    <w:t>每套墨囊钢笔版装含一支钢笔 一支抽墨式笔管 6支墨囊</w:t>
                  </w:r>
                </w:p>
              </w:tc>
              <w:tc>
                <w:tcPr>
                  <w:tcW w:w="1185" w:type="pct"/>
                  <w:vAlign w:val="center"/>
                </w:tcPr>
                <w:p w14:paraId="19449BC5" w14:textId="77777777" w:rsidR="006823C3" w:rsidRPr="00E86F88" w:rsidRDefault="006823C3" w:rsidP="00672BCF">
                  <w:pPr>
                    <w:framePr w:hSpace="120" w:wrap="around" w:vAnchor="text" w:hAnchor="page" w:x="768" w:y="21"/>
                    <w:suppressOverlap/>
                    <w:jc w:val="center"/>
                    <w:rPr>
                      <w:rFonts w:ascii="仿宋" w:eastAsia="仿宋" w:hAnsi="仿宋" w:cs="仿宋"/>
                      <w:sz w:val="24"/>
                    </w:rPr>
                  </w:pPr>
                  <w:r w:rsidRPr="00E86F88">
                    <w:rPr>
                      <w:rFonts w:ascii="仿宋" w:eastAsia="仿宋" w:hAnsi="仿宋" w:cs="仿宋" w:hint="eastAsia"/>
                      <w:sz w:val="24"/>
                    </w:rPr>
                    <w:t>外包装覆“logo+中国体育彩票捐赠”字样</w:t>
                  </w:r>
                </w:p>
              </w:tc>
              <w:tc>
                <w:tcPr>
                  <w:tcW w:w="544" w:type="pct"/>
                  <w:vAlign w:val="center"/>
                </w:tcPr>
                <w:p w14:paraId="78188784" w14:textId="77777777" w:rsidR="006823C3" w:rsidRDefault="006823C3" w:rsidP="00672BCF">
                  <w:pPr>
                    <w:framePr w:hSpace="120" w:wrap="around" w:vAnchor="text" w:hAnchor="page" w:x="768" w:y="21"/>
                    <w:spacing w:line="360" w:lineRule="auto"/>
                    <w:suppressOverlap/>
                    <w:jc w:val="center"/>
                    <w:rPr>
                      <w:rFonts w:ascii="宋体" w:hAnsi="宋体"/>
                    </w:rPr>
                  </w:pPr>
                </w:p>
              </w:tc>
            </w:tr>
            <w:tr w:rsidR="006823C3" w14:paraId="26E0C1A7" w14:textId="77777777" w:rsidTr="00E86F88">
              <w:trPr>
                <w:trHeight w:val="1910"/>
                <w:jc w:val="center"/>
              </w:trPr>
              <w:tc>
                <w:tcPr>
                  <w:tcW w:w="235" w:type="pct"/>
                  <w:vAlign w:val="center"/>
                </w:tcPr>
                <w:p w14:paraId="70CF9759" w14:textId="77777777" w:rsidR="006823C3" w:rsidRPr="00E86F88" w:rsidRDefault="006823C3" w:rsidP="00672BCF">
                  <w:pPr>
                    <w:framePr w:hSpace="120" w:wrap="around" w:vAnchor="text" w:hAnchor="page" w:x="768" w:y="21"/>
                    <w:spacing w:line="360" w:lineRule="auto"/>
                    <w:suppressOverlap/>
                    <w:jc w:val="center"/>
                    <w:rPr>
                      <w:rFonts w:ascii="仿宋" w:eastAsia="仿宋" w:hAnsi="仿宋" w:cs="仿宋"/>
                      <w:sz w:val="24"/>
                    </w:rPr>
                  </w:pPr>
                  <w:r w:rsidRPr="00E86F88">
                    <w:rPr>
                      <w:rFonts w:ascii="仿宋" w:eastAsia="仿宋" w:hAnsi="仿宋" w:cs="仿宋" w:hint="eastAsia"/>
                      <w:sz w:val="24"/>
                    </w:rPr>
                    <w:t>8</w:t>
                  </w:r>
                </w:p>
              </w:tc>
              <w:tc>
                <w:tcPr>
                  <w:tcW w:w="603" w:type="pct"/>
                  <w:vAlign w:val="center"/>
                </w:tcPr>
                <w:p w14:paraId="66EE2A44" w14:textId="77777777" w:rsidR="006823C3" w:rsidRPr="00E86F88" w:rsidRDefault="006823C3" w:rsidP="00672BCF">
                  <w:pPr>
                    <w:framePr w:hSpace="120" w:wrap="around" w:vAnchor="text" w:hAnchor="page" w:x="768" w:y="21"/>
                    <w:spacing w:line="360" w:lineRule="auto"/>
                    <w:suppressOverlap/>
                    <w:jc w:val="center"/>
                    <w:rPr>
                      <w:rFonts w:ascii="仿宋" w:eastAsia="仿宋" w:hAnsi="仿宋" w:cs="仿宋"/>
                      <w:sz w:val="24"/>
                    </w:rPr>
                  </w:pPr>
                  <w:r w:rsidRPr="00E86F88">
                    <w:rPr>
                      <w:rFonts w:ascii="仿宋" w:eastAsia="仿宋" w:hAnsi="仿宋" w:cs="仿宋" w:hint="eastAsia"/>
                      <w:sz w:val="24"/>
                    </w:rPr>
                    <w:t>中性笔</w:t>
                  </w:r>
                </w:p>
              </w:tc>
              <w:tc>
                <w:tcPr>
                  <w:tcW w:w="450" w:type="pct"/>
                  <w:vAlign w:val="center"/>
                </w:tcPr>
                <w:p w14:paraId="59D85322" w14:textId="15C08BA8" w:rsidR="006823C3" w:rsidRPr="00E86F88" w:rsidRDefault="006823C3" w:rsidP="00672BCF">
                  <w:pPr>
                    <w:pStyle w:val="10"/>
                    <w:framePr w:hSpace="120" w:wrap="around" w:vAnchor="text" w:hAnchor="page" w:x="768" w:y="21"/>
                    <w:suppressOverlap/>
                    <w:jc w:val="center"/>
                    <w:rPr>
                      <w:rFonts w:ascii="仿宋" w:eastAsia="仿宋" w:hAnsi="仿宋" w:cs="仿宋"/>
                      <w:sz w:val="24"/>
                    </w:rPr>
                  </w:pPr>
                  <w:r w:rsidRPr="00E86F88">
                    <w:rPr>
                      <w:rFonts w:ascii="仿宋" w:eastAsia="仿宋" w:hAnsi="仿宋" w:cs="仿宋" w:hint="eastAsia"/>
                      <w:sz w:val="24"/>
                    </w:rPr>
                    <w:t>34</w:t>
                  </w:r>
                  <w:r w:rsidR="00FC60BA">
                    <w:rPr>
                      <w:rFonts w:ascii="仿宋" w:eastAsia="仿宋" w:hAnsi="仿宋" w:cs="仿宋"/>
                      <w:sz w:val="24"/>
                    </w:rPr>
                    <w:t>4</w:t>
                  </w:r>
                  <w:r w:rsidR="002873D7" w:rsidRPr="00E86F88">
                    <w:rPr>
                      <w:rFonts w:ascii="仿宋" w:eastAsia="仿宋" w:hAnsi="仿宋" w:cs="仿宋" w:hint="eastAsia"/>
                      <w:sz w:val="24"/>
                    </w:rPr>
                    <w:t>盒</w:t>
                  </w:r>
                </w:p>
              </w:tc>
              <w:tc>
                <w:tcPr>
                  <w:tcW w:w="1983" w:type="pct"/>
                  <w:vAlign w:val="center"/>
                </w:tcPr>
                <w:p w14:paraId="05861EC6" w14:textId="434718E9" w:rsidR="006823C3" w:rsidRDefault="00031432" w:rsidP="00672BCF">
                  <w:pPr>
                    <w:pStyle w:val="10"/>
                    <w:framePr w:hSpace="120" w:wrap="around" w:vAnchor="text" w:hAnchor="page" w:x="768" w:y="21"/>
                    <w:suppressOverlap/>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w:t>
                  </w:r>
                  <w:r>
                    <w:rPr>
                      <w:rFonts w:ascii="仿宋" w:eastAsia="仿宋" w:hAnsi="仿宋" w:cs="仿宋" w:hint="eastAsia"/>
                      <w:sz w:val="24"/>
                    </w:rPr>
                    <w:t>闭合方式：盖帽</w:t>
                  </w:r>
                </w:p>
                <w:p w14:paraId="1DD4E78C" w14:textId="77777777" w:rsidR="00031432" w:rsidRDefault="00031432" w:rsidP="00672BCF">
                  <w:pPr>
                    <w:pStyle w:val="10"/>
                    <w:framePr w:hSpace="120" w:wrap="around" w:vAnchor="text" w:hAnchor="page" w:x="768" w:y="21"/>
                    <w:suppressOverlap/>
                    <w:jc w:val="left"/>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w:t>
                  </w:r>
                  <w:r>
                    <w:rPr>
                      <w:rFonts w:ascii="仿宋" w:eastAsia="仿宋" w:hAnsi="仿宋" w:cs="仿宋" w:hint="eastAsia"/>
                      <w:sz w:val="24"/>
                    </w:rPr>
                    <w:t>书写粗细不低于0</w:t>
                  </w:r>
                  <w:r>
                    <w:rPr>
                      <w:rFonts w:ascii="仿宋" w:eastAsia="仿宋" w:hAnsi="仿宋" w:cs="仿宋"/>
                      <w:sz w:val="24"/>
                    </w:rPr>
                    <w:t>.5</w:t>
                  </w:r>
                  <w:r>
                    <w:rPr>
                      <w:rFonts w:ascii="仿宋" w:eastAsia="仿宋" w:hAnsi="仿宋" w:cs="仿宋" w:hint="eastAsia"/>
                      <w:sz w:val="24"/>
                    </w:rPr>
                    <w:t>mm</w:t>
                  </w:r>
                </w:p>
                <w:p w14:paraId="279723D6" w14:textId="77777777" w:rsidR="00031432" w:rsidRDefault="00031432" w:rsidP="00672BCF">
                  <w:pPr>
                    <w:pStyle w:val="10"/>
                    <w:framePr w:hSpace="120" w:wrap="around" w:vAnchor="text" w:hAnchor="page" w:x="768" w:y="21"/>
                    <w:suppressOverlap/>
                    <w:jc w:val="left"/>
                    <w:rPr>
                      <w:rFonts w:ascii="仿宋" w:eastAsia="仿宋" w:hAnsi="仿宋" w:cs="仿宋"/>
                      <w:sz w:val="24"/>
                    </w:rPr>
                  </w:pPr>
                  <w:r>
                    <w:rPr>
                      <w:rFonts w:ascii="仿宋" w:eastAsia="仿宋" w:hAnsi="仿宋" w:cs="仿宋" w:hint="eastAsia"/>
                      <w:sz w:val="24"/>
                    </w:rPr>
                    <w:t>3</w:t>
                  </w:r>
                  <w:r>
                    <w:rPr>
                      <w:rFonts w:ascii="仿宋" w:eastAsia="仿宋" w:hAnsi="仿宋" w:cs="仿宋"/>
                      <w:sz w:val="24"/>
                    </w:rPr>
                    <w:t>.</w:t>
                  </w:r>
                  <w:r>
                    <w:rPr>
                      <w:rFonts w:ascii="仿宋" w:eastAsia="仿宋" w:hAnsi="仿宋" w:cs="仿宋" w:hint="eastAsia"/>
                      <w:sz w:val="24"/>
                    </w:rPr>
                    <w:t>笔头类型：子弹头型</w:t>
                  </w:r>
                </w:p>
                <w:p w14:paraId="5AFA36C9" w14:textId="21E1D5D6" w:rsidR="00031432" w:rsidRPr="00E86F88" w:rsidRDefault="00031432" w:rsidP="00672BCF">
                  <w:pPr>
                    <w:pStyle w:val="10"/>
                    <w:framePr w:hSpace="120" w:wrap="around" w:vAnchor="text" w:hAnchor="page" w:x="768" w:y="21"/>
                    <w:suppressOverlap/>
                    <w:jc w:val="left"/>
                    <w:rPr>
                      <w:rFonts w:ascii="仿宋" w:eastAsia="仿宋" w:hAnsi="仿宋" w:cs="仿宋"/>
                      <w:sz w:val="24"/>
                    </w:rPr>
                  </w:pPr>
                  <w:r>
                    <w:rPr>
                      <w:rFonts w:ascii="仿宋" w:eastAsia="仿宋" w:hAnsi="仿宋" w:cs="仿宋" w:hint="eastAsia"/>
                      <w:sz w:val="24"/>
                    </w:rPr>
                    <w:t>4</w:t>
                  </w:r>
                  <w:r>
                    <w:rPr>
                      <w:rFonts w:ascii="仿宋" w:eastAsia="仿宋" w:hAnsi="仿宋" w:cs="仿宋"/>
                      <w:sz w:val="24"/>
                    </w:rPr>
                    <w:t>.</w:t>
                  </w:r>
                  <w:r>
                    <w:rPr>
                      <w:rFonts w:ascii="仿宋" w:eastAsia="仿宋" w:hAnsi="仿宋" w:cs="仿宋" w:hint="eastAsia"/>
                      <w:sz w:val="24"/>
                    </w:rPr>
                    <w:t>每盒包括1</w:t>
                  </w:r>
                  <w:r>
                    <w:rPr>
                      <w:rFonts w:ascii="仿宋" w:eastAsia="仿宋" w:hAnsi="仿宋" w:cs="仿宋"/>
                      <w:sz w:val="24"/>
                    </w:rPr>
                    <w:t>2</w:t>
                  </w:r>
                  <w:r>
                    <w:rPr>
                      <w:rFonts w:ascii="仿宋" w:eastAsia="仿宋" w:hAnsi="仿宋" w:cs="仿宋" w:hint="eastAsia"/>
                      <w:sz w:val="24"/>
                    </w:rPr>
                    <w:t>支中性笔</w:t>
                  </w:r>
                </w:p>
              </w:tc>
              <w:tc>
                <w:tcPr>
                  <w:tcW w:w="1185" w:type="pct"/>
                  <w:vAlign w:val="center"/>
                </w:tcPr>
                <w:p w14:paraId="4C14AB63" w14:textId="77777777" w:rsidR="006823C3" w:rsidRPr="00E86F88" w:rsidRDefault="006823C3" w:rsidP="00672BCF">
                  <w:pPr>
                    <w:framePr w:hSpace="120" w:wrap="around" w:vAnchor="text" w:hAnchor="page" w:x="768" w:y="21"/>
                    <w:suppressOverlap/>
                    <w:jc w:val="center"/>
                    <w:rPr>
                      <w:rFonts w:ascii="仿宋" w:eastAsia="仿宋" w:hAnsi="仿宋" w:cs="仿宋"/>
                      <w:sz w:val="24"/>
                    </w:rPr>
                  </w:pPr>
                  <w:r w:rsidRPr="00E86F88">
                    <w:rPr>
                      <w:rFonts w:ascii="仿宋" w:eastAsia="仿宋" w:hAnsi="仿宋" w:cs="仿宋" w:hint="eastAsia"/>
                      <w:sz w:val="24"/>
                    </w:rPr>
                    <w:t>外包装覆“logo+中国体育彩票捐赠”字样</w:t>
                  </w:r>
                </w:p>
              </w:tc>
              <w:tc>
                <w:tcPr>
                  <w:tcW w:w="544" w:type="pct"/>
                  <w:vAlign w:val="center"/>
                </w:tcPr>
                <w:p w14:paraId="4FFFE428" w14:textId="77777777" w:rsidR="006823C3" w:rsidRDefault="006823C3" w:rsidP="00672BCF">
                  <w:pPr>
                    <w:framePr w:hSpace="120" w:wrap="around" w:vAnchor="text" w:hAnchor="page" w:x="768" w:y="21"/>
                    <w:spacing w:line="360" w:lineRule="auto"/>
                    <w:suppressOverlap/>
                    <w:jc w:val="center"/>
                    <w:rPr>
                      <w:rFonts w:ascii="宋体" w:hAnsi="宋体"/>
                    </w:rPr>
                  </w:pPr>
                </w:p>
              </w:tc>
            </w:tr>
            <w:tr w:rsidR="006823C3" w14:paraId="0B737870" w14:textId="77777777" w:rsidTr="00E86F88">
              <w:trPr>
                <w:trHeight w:val="1659"/>
                <w:jc w:val="center"/>
              </w:trPr>
              <w:tc>
                <w:tcPr>
                  <w:tcW w:w="235" w:type="pct"/>
                  <w:vAlign w:val="center"/>
                </w:tcPr>
                <w:p w14:paraId="1771E575" w14:textId="77777777" w:rsidR="006823C3" w:rsidRPr="00E86F88" w:rsidRDefault="006823C3" w:rsidP="00672BCF">
                  <w:pPr>
                    <w:framePr w:hSpace="120" w:wrap="around" w:vAnchor="text" w:hAnchor="page" w:x="768" w:y="21"/>
                    <w:spacing w:line="360" w:lineRule="auto"/>
                    <w:suppressOverlap/>
                    <w:jc w:val="center"/>
                    <w:rPr>
                      <w:rFonts w:ascii="仿宋" w:eastAsia="仿宋" w:hAnsi="仿宋" w:cs="仿宋"/>
                      <w:sz w:val="24"/>
                    </w:rPr>
                  </w:pPr>
                  <w:r w:rsidRPr="00E86F88">
                    <w:rPr>
                      <w:rFonts w:ascii="仿宋" w:eastAsia="仿宋" w:hAnsi="仿宋" w:cs="仿宋" w:hint="eastAsia"/>
                      <w:sz w:val="24"/>
                    </w:rPr>
                    <w:lastRenderedPageBreak/>
                    <w:t>9</w:t>
                  </w:r>
                </w:p>
              </w:tc>
              <w:tc>
                <w:tcPr>
                  <w:tcW w:w="603" w:type="pct"/>
                  <w:vAlign w:val="center"/>
                </w:tcPr>
                <w:p w14:paraId="077C7F6A" w14:textId="77777777" w:rsidR="006823C3" w:rsidRPr="00E86F88" w:rsidRDefault="006823C3" w:rsidP="00672BCF">
                  <w:pPr>
                    <w:framePr w:hSpace="120" w:wrap="around" w:vAnchor="text" w:hAnchor="page" w:x="768" w:y="21"/>
                    <w:spacing w:line="360" w:lineRule="auto"/>
                    <w:suppressOverlap/>
                    <w:jc w:val="center"/>
                    <w:rPr>
                      <w:rFonts w:ascii="仿宋" w:eastAsia="仿宋" w:hAnsi="仿宋" w:cs="仿宋"/>
                      <w:sz w:val="24"/>
                    </w:rPr>
                  </w:pPr>
                  <w:r w:rsidRPr="00E86F88">
                    <w:rPr>
                      <w:rFonts w:ascii="仿宋" w:eastAsia="仿宋" w:hAnsi="仿宋" w:cs="仿宋" w:hint="eastAsia"/>
                      <w:sz w:val="24"/>
                    </w:rPr>
                    <w:t>铅笔</w:t>
                  </w:r>
                </w:p>
              </w:tc>
              <w:tc>
                <w:tcPr>
                  <w:tcW w:w="450" w:type="pct"/>
                  <w:vAlign w:val="center"/>
                </w:tcPr>
                <w:p w14:paraId="4E30CB0A" w14:textId="09CBCEED" w:rsidR="006823C3" w:rsidRPr="00E86F88" w:rsidRDefault="006823C3" w:rsidP="00672BCF">
                  <w:pPr>
                    <w:pStyle w:val="10"/>
                    <w:framePr w:hSpace="120" w:wrap="around" w:vAnchor="text" w:hAnchor="page" w:x="768" w:y="21"/>
                    <w:suppressOverlap/>
                    <w:jc w:val="center"/>
                    <w:rPr>
                      <w:rFonts w:ascii="仿宋" w:eastAsia="仿宋" w:hAnsi="仿宋" w:cs="仿宋"/>
                      <w:sz w:val="24"/>
                    </w:rPr>
                  </w:pPr>
                  <w:r w:rsidRPr="00E86F88">
                    <w:rPr>
                      <w:rFonts w:ascii="仿宋" w:eastAsia="仿宋" w:hAnsi="仿宋" w:cs="仿宋" w:hint="eastAsia"/>
                      <w:sz w:val="24"/>
                    </w:rPr>
                    <w:t>34</w:t>
                  </w:r>
                  <w:r w:rsidR="00FC60BA">
                    <w:rPr>
                      <w:rFonts w:ascii="仿宋" w:eastAsia="仿宋" w:hAnsi="仿宋" w:cs="仿宋"/>
                      <w:sz w:val="24"/>
                    </w:rPr>
                    <w:t>4</w:t>
                  </w:r>
                  <w:r w:rsidR="002873D7" w:rsidRPr="00E86F88">
                    <w:rPr>
                      <w:rFonts w:ascii="仿宋" w:eastAsia="仿宋" w:hAnsi="仿宋" w:cs="仿宋" w:hint="eastAsia"/>
                      <w:sz w:val="24"/>
                    </w:rPr>
                    <w:t>盒</w:t>
                  </w:r>
                </w:p>
              </w:tc>
              <w:tc>
                <w:tcPr>
                  <w:tcW w:w="1983" w:type="pct"/>
                  <w:vAlign w:val="center"/>
                </w:tcPr>
                <w:p w14:paraId="47388099" w14:textId="5BC4A867" w:rsidR="006823C3" w:rsidRDefault="007E42A4" w:rsidP="00672BCF">
                  <w:pPr>
                    <w:pStyle w:val="10"/>
                    <w:framePr w:hSpace="120" w:wrap="around" w:vAnchor="text" w:hAnchor="page" w:x="768" w:y="21"/>
                    <w:suppressOverlap/>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w:t>
                  </w:r>
                  <w:r>
                    <w:rPr>
                      <w:rFonts w:ascii="仿宋" w:eastAsia="仿宋" w:hAnsi="仿宋" w:cs="仿宋" w:hint="eastAsia"/>
                      <w:sz w:val="24"/>
                    </w:rPr>
                    <w:t>材质：杨木+石墨笔芯</w:t>
                  </w:r>
                </w:p>
                <w:p w14:paraId="4E2035FF" w14:textId="4F17DF71" w:rsidR="007E42A4" w:rsidRDefault="007E42A4" w:rsidP="00672BCF">
                  <w:pPr>
                    <w:pStyle w:val="10"/>
                    <w:framePr w:hSpace="120" w:wrap="around" w:vAnchor="text" w:hAnchor="page" w:x="768" w:y="21"/>
                    <w:suppressOverlap/>
                    <w:jc w:val="left"/>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w:t>
                  </w:r>
                  <w:r>
                    <w:rPr>
                      <w:rFonts w:ascii="仿宋" w:eastAsia="仿宋" w:hAnsi="仿宋" w:cs="仿宋" w:hint="eastAsia"/>
                      <w:sz w:val="24"/>
                    </w:rPr>
                    <w:t>每盒包括1</w:t>
                  </w:r>
                  <w:r>
                    <w:rPr>
                      <w:rFonts w:ascii="仿宋" w:eastAsia="仿宋" w:hAnsi="仿宋" w:cs="仿宋"/>
                      <w:sz w:val="24"/>
                    </w:rPr>
                    <w:t>0</w:t>
                  </w:r>
                  <w:r>
                    <w:rPr>
                      <w:rFonts w:ascii="仿宋" w:eastAsia="仿宋" w:hAnsi="仿宋" w:cs="仿宋" w:hint="eastAsia"/>
                      <w:sz w:val="24"/>
                    </w:rPr>
                    <w:t>支铅笔</w:t>
                  </w:r>
                </w:p>
                <w:p w14:paraId="65FD1B5F" w14:textId="77777777" w:rsidR="007E42A4" w:rsidRDefault="007E42A4" w:rsidP="00672BCF">
                  <w:pPr>
                    <w:pStyle w:val="10"/>
                    <w:framePr w:hSpace="120" w:wrap="around" w:vAnchor="text" w:hAnchor="page" w:x="768" w:y="21"/>
                    <w:suppressOverlap/>
                    <w:jc w:val="left"/>
                    <w:rPr>
                      <w:rFonts w:ascii="仿宋" w:eastAsia="仿宋" w:hAnsi="仿宋" w:cs="仿宋"/>
                      <w:sz w:val="24"/>
                    </w:rPr>
                  </w:pPr>
                  <w:r>
                    <w:rPr>
                      <w:rFonts w:ascii="仿宋" w:eastAsia="仿宋" w:hAnsi="仿宋" w:cs="仿宋" w:hint="eastAsia"/>
                      <w:sz w:val="24"/>
                    </w:rPr>
                    <w:t>3</w:t>
                  </w:r>
                  <w:r>
                    <w:rPr>
                      <w:rFonts w:ascii="仿宋" w:eastAsia="仿宋" w:hAnsi="仿宋" w:cs="仿宋"/>
                      <w:sz w:val="24"/>
                    </w:rPr>
                    <w:t>.</w:t>
                  </w:r>
                  <w:r>
                    <w:rPr>
                      <w:rFonts w:ascii="仿宋" w:eastAsia="仿宋" w:hAnsi="仿宋" w:cs="仿宋" w:hint="eastAsia"/>
                      <w:sz w:val="24"/>
                    </w:rPr>
                    <w:t>重量：单盒不低于6</w:t>
                  </w:r>
                  <w:r>
                    <w:rPr>
                      <w:rFonts w:ascii="仿宋" w:eastAsia="仿宋" w:hAnsi="仿宋" w:cs="仿宋"/>
                      <w:sz w:val="24"/>
                    </w:rPr>
                    <w:t>2.5</w:t>
                  </w:r>
                  <w:r>
                    <w:rPr>
                      <w:rFonts w:ascii="仿宋" w:eastAsia="仿宋" w:hAnsi="仿宋" w:cs="仿宋" w:hint="eastAsia"/>
                      <w:sz w:val="24"/>
                    </w:rPr>
                    <w:t>g</w:t>
                  </w:r>
                </w:p>
                <w:p w14:paraId="40EA2E0D" w14:textId="00F57548" w:rsidR="007E42A4" w:rsidRPr="00E86F88" w:rsidRDefault="007E42A4" w:rsidP="00672BCF">
                  <w:pPr>
                    <w:pStyle w:val="10"/>
                    <w:framePr w:hSpace="120" w:wrap="around" w:vAnchor="text" w:hAnchor="page" w:x="768" w:y="21"/>
                    <w:suppressOverlap/>
                    <w:jc w:val="left"/>
                    <w:rPr>
                      <w:rFonts w:ascii="仿宋" w:eastAsia="仿宋" w:hAnsi="仿宋" w:cs="仿宋"/>
                      <w:sz w:val="24"/>
                    </w:rPr>
                  </w:pPr>
                  <w:r>
                    <w:rPr>
                      <w:rFonts w:ascii="仿宋" w:eastAsia="仿宋" w:hAnsi="仿宋" w:cs="仿宋" w:hint="eastAsia"/>
                      <w:sz w:val="24"/>
                    </w:rPr>
                    <w:t>4</w:t>
                  </w:r>
                  <w:r>
                    <w:rPr>
                      <w:rFonts w:ascii="仿宋" w:eastAsia="仿宋" w:hAnsi="仿宋" w:cs="仿宋"/>
                      <w:sz w:val="24"/>
                    </w:rPr>
                    <w:t>.</w:t>
                  </w:r>
                  <w:r>
                    <w:rPr>
                      <w:rFonts w:ascii="仿宋" w:eastAsia="仿宋" w:hAnsi="仿宋" w:cs="仿宋" w:hint="eastAsia"/>
                      <w:sz w:val="24"/>
                    </w:rPr>
                    <w:t>单支尺寸：不小于1</w:t>
                  </w:r>
                  <w:r>
                    <w:rPr>
                      <w:rFonts w:ascii="仿宋" w:eastAsia="仿宋" w:hAnsi="仿宋" w:cs="仿宋"/>
                      <w:sz w:val="24"/>
                    </w:rPr>
                    <w:t>9.2*1.5</w:t>
                  </w:r>
                  <w:r>
                    <w:rPr>
                      <w:rFonts w:ascii="仿宋" w:eastAsia="仿宋" w:hAnsi="仿宋" w:cs="仿宋" w:hint="eastAsia"/>
                      <w:sz w:val="24"/>
                    </w:rPr>
                    <w:t>cm</w:t>
                  </w:r>
                </w:p>
              </w:tc>
              <w:tc>
                <w:tcPr>
                  <w:tcW w:w="1185" w:type="pct"/>
                  <w:vAlign w:val="center"/>
                </w:tcPr>
                <w:p w14:paraId="72F58661" w14:textId="77777777" w:rsidR="006823C3" w:rsidRPr="00E86F88" w:rsidRDefault="006823C3" w:rsidP="00672BCF">
                  <w:pPr>
                    <w:framePr w:hSpace="120" w:wrap="around" w:vAnchor="text" w:hAnchor="page" w:x="768" w:y="21"/>
                    <w:suppressOverlap/>
                    <w:jc w:val="center"/>
                    <w:rPr>
                      <w:rFonts w:ascii="仿宋" w:eastAsia="仿宋" w:hAnsi="仿宋" w:cs="仿宋"/>
                      <w:sz w:val="24"/>
                    </w:rPr>
                  </w:pPr>
                  <w:r w:rsidRPr="00E86F88">
                    <w:rPr>
                      <w:rFonts w:ascii="仿宋" w:eastAsia="仿宋" w:hAnsi="仿宋" w:cs="仿宋" w:hint="eastAsia"/>
                      <w:sz w:val="24"/>
                    </w:rPr>
                    <w:t>外包装覆“logo+中国体育彩票捐赠”字样</w:t>
                  </w:r>
                </w:p>
              </w:tc>
              <w:tc>
                <w:tcPr>
                  <w:tcW w:w="544" w:type="pct"/>
                  <w:vAlign w:val="center"/>
                </w:tcPr>
                <w:p w14:paraId="50313963" w14:textId="77777777" w:rsidR="006823C3" w:rsidRDefault="006823C3" w:rsidP="00672BCF">
                  <w:pPr>
                    <w:framePr w:hSpace="120" w:wrap="around" w:vAnchor="text" w:hAnchor="page" w:x="768" w:y="21"/>
                    <w:spacing w:line="360" w:lineRule="auto"/>
                    <w:suppressOverlap/>
                    <w:jc w:val="center"/>
                    <w:rPr>
                      <w:rFonts w:ascii="宋体" w:hAnsi="宋体"/>
                    </w:rPr>
                  </w:pPr>
                </w:p>
              </w:tc>
            </w:tr>
            <w:tr w:rsidR="006823C3" w14:paraId="1D8E09A9" w14:textId="77777777" w:rsidTr="00E86F88">
              <w:trPr>
                <w:trHeight w:val="1265"/>
                <w:jc w:val="center"/>
              </w:trPr>
              <w:tc>
                <w:tcPr>
                  <w:tcW w:w="235" w:type="pct"/>
                  <w:vAlign w:val="center"/>
                </w:tcPr>
                <w:p w14:paraId="67E0229F" w14:textId="77777777" w:rsidR="006823C3" w:rsidRPr="00E86F88" w:rsidRDefault="006823C3" w:rsidP="00672BCF">
                  <w:pPr>
                    <w:framePr w:hSpace="120" w:wrap="around" w:vAnchor="text" w:hAnchor="page" w:x="768" w:y="21"/>
                    <w:spacing w:line="360" w:lineRule="auto"/>
                    <w:suppressOverlap/>
                    <w:jc w:val="center"/>
                    <w:rPr>
                      <w:rFonts w:ascii="仿宋" w:eastAsia="仿宋" w:hAnsi="仿宋" w:cs="仿宋"/>
                      <w:sz w:val="24"/>
                    </w:rPr>
                  </w:pPr>
                  <w:r w:rsidRPr="00E86F88">
                    <w:rPr>
                      <w:rFonts w:ascii="仿宋" w:eastAsia="仿宋" w:hAnsi="仿宋" w:cs="仿宋" w:hint="eastAsia"/>
                      <w:sz w:val="24"/>
                    </w:rPr>
                    <w:t>10</w:t>
                  </w:r>
                </w:p>
              </w:tc>
              <w:tc>
                <w:tcPr>
                  <w:tcW w:w="603" w:type="pct"/>
                  <w:vAlign w:val="center"/>
                </w:tcPr>
                <w:p w14:paraId="1C9D27F9" w14:textId="6D7312F6" w:rsidR="006823C3" w:rsidRPr="00E86F88" w:rsidRDefault="006823C3" w:rsidP="00672BCF">
                  <w:pPr>
                    <w:framePr w:hSpace="120" w:wrap="around" w:vAnchor="text" w:hAnchor="page" w:x="768" w:y="21"/>
                    <w:spacing w:line="360" w:lineRule="auto"/>
                    <w:suppressOverlap/>
                    <w:jc w:val="center"/>
                    <w:rPr>
                      <w:rFonts w:ascii="仿宋" w:eastAsia="仿宋" w:hAnsi="仿宋" w:cs="仿宋"/>
                      <w:sz w:val="24"/>
                    </w:rPr>
                  </w:pPr>
                  <w:r w:rsidRPr="00E86F88">
                    <w:rPr>
                      <w:rFonts w:ascii="仿宋" w:eastAsia="仿宋" w:hAnsi="仿宋" w:cs="仿宋" w:hint="eastAsia"/>
                      <w:sz w:val="24"/>
                    </w:rPr>
                    <w:t>圆规</w:t>
                  </w:r>
                  <w:r w:rsidR="00451914" w:rsidRPr="00E86F88">
                    <w:rPr>
                      <w:rFonts w:ascii="仿宋" w:eastAsia="仿宋" w:hAnsi="仿宋" w:cs="仿宋" w:hint="eastAsia"/>
                      <w:sz w:val="24"/>
                    </w:rPr>
                    <w:t>套装</w:t>
                  </w:r>
                </w:p>
              </w:tc>
              <w:tc>
                <w:tcPr>
                  <w:tcW w:w="450" w:type="pct"/>
                  <w:vAlign w:val="center"/>
                </w:tcPr>
                <w:p w14:paraId="541338BF" w14:textId="7B988CD7" w:rsidR="006823C3" w:rsidRPr="00E86F88" w:rsidRDefault="006823C3" w:rsidP="00672BCF">
                  <w:pPr>
                    <w:pStyle w:val="10"/>
                    <w:framePr w:hSpace="120" w:wrap="around" w:vAnchor="text" w:hAnchor="page" w:x="768" w:y="21"/>
                    <w:suppressOverlap/>
                    <w:jc w:val="center"/>
                    <w:rPr>
                      <w:rFonts w:ascii="仿宋" w:eastAsia="仿宋" w:hAnsi="仿宋" w:cs="仿宋"/>
                      <w:sz w:val="24"/>
                    </w:rPr>
                  </w:pPr>
                  <w:r w:rsidRPr="00E86F88">
                    <w:rPr>
                      <w:rFonts w:ascii="仿宋" w:eastAsia="仿宋" w:hAnsi="仿宋" w:cs="仿宋" w:hint="eastAsia"/>
                      <w:sz w:val="24"/>
                    </w:rPr>
                    <w:t>34</w:t>
                  </w:r>
                  <w:r w:rsidR="00FC60BA">
                    <w:rPr>
                      <w:rFonts w:ascii="仿宋" w:eastAsia="仿宋" w:hAnsi="仿宋" w:cs="仿宋"/>
                      <w:sz w:val="24"/>
                    </w:rPr>
                    <w:t>4</w:t>
                  </w:r>
                  <w:r w:rsidR="00A00B73" w:rsidRPr="00E86F88">
                    <w:rPr>
                      <w:rFonts w:ascii="仿宋" w:eastAsia="仿宋" w:hAnsi="仿宋" w:cs="仿宋" w:hint="eastAsia"/>
                      <w:sz w:val="24"/>
                    </w:rPr>
                    <w:t>套</w:t>
                  </w:r>
                </w:p>
              </w:tc>
              <w:tc>
                <w:tcPr>
                  <w:tcW w:w="1983" w:type="pct"/>
                  <w:vAlign w:val="center"/>
                </w:tcPr>
                <w:p w14:paraId="0666CC61" w14:textId="05D8192A" w:rsidR="006823C3" w:rsidRDefault="007D0783" w:rsidP="00672BCF">
                  <w:pPr>
                    <w:pStyle w:val="10"/>
                    <w:framePr w:hSpace="120" w:wrap="around" w:vAnchor="text" w:hAnchor="page" w:x="768" w:y="21"/>
                    <w:suppressOverlap/>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w:t>
                  </w:r>
                  <w:r>
                    <w:rPr>
                      <w:rFonts w:ascii="仿宋" w:eastAsia="仿宋" w:hAnsi="仿宋" w:cs="仿宋" w:hint="eastAsia"/>
                      <w:sz w:val="24"/>
                    </w:rPr>
                    <w:t>每套圆规附送笔芯</w:t>
                  </w:r>
                </w:p>
                <w:p w14:paraId="0E00DCDA" w14:textId="77777777" w:rsidR="007D0783" w:rsidRDefault="007D0783" w:rsidP="00672BCF">
                  <w:pPr>
                    <w:pStyle w:val="10"/>
                    <w:framePr w:hSpace="120" w:wrap="around" w:vAnchor="text" w:hAnchor="page" w:x="768" w:y="21"/>
                    <w:suppressOverlap/>
                    <w:jc w:val="left"/>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w:t>
                  </w:r>
                  <w:r>
                    <w:rPr>
                      <w:rFonts w:ascii="仿宋" w:eastAsia="仿宋" w:hAnsi="仿宋" w:cs="仿宋" w:hint="eastAsia"/>
                      <w:sz w:val="24"/>
                    </w:rPr>
                    <w:t>材质：金属+塑料+铅</w:t>
                  </w:r>
                </w:p>
                <w:p w14:paraId="20219C2E" w14:textId="77777777" w:rsidR="007D0783" w:rsidRDefault="007D0783" w:rsidP="00672BCF">
                  <w:pPr>
                    <w:pStyle w:val="10"/>
                    <w:framePr w:hSpace="120" w:wrap="around" w:vAnchor="text" w:hAnchor="page" w:x="768" w:y="21"/>
                    <w:suppressOverlap/>
                    <w:jc w:val="left"/>
                    <w:rPr>
                      <w:rFonts w:ascii="仿宋" w:eastAsia="仿宋" w:hAnsi="仿宋" w:cs="仿宋"/>
                      <w:sz w:val="24"/>
                    </w:rPr>
                  </w:pPr>
                  <w:r>
                    <w:rPr>
                      <w:rFonts w:ascii="仿宋" w:eastAsia="仿宋" w:hAnsi="仿宋" w:cs="仿宋" w:hint="eastAsia"/>
                      <w:sz w:val="24"/>
                    </w:rPr>
                    <w:t>3</w:t>
                  </w:r>
                  <w:r>
                    <w:rPr>
                      <w:rFonts w:ascii="仿宋" w:eastAsia="仿宋" w:hAnsi="仿宋" w:cs="仿宋"/>
                      <w:sz w:val="24"/>
                    </w:rPr>
                    <w:t>.</w:t>
                  </w:r>
                  <w:r>
                    <w:rPr>
                      <w:rFonts w:ascii="仿宋" w:eastAsia="仿宋" w:hAnsi="仿宋" w:cs="仿宋" w:hint="eastAsia"/>
                      <w:sz w:val="24"/>
                    </w:rPr>
                    <w:t>尺寸不低于1</w:t>
                  </w:r>
                  <w:r>
                    <w:rPr>
                      <w:rFonts w:ascii="仿宋" w:eastAsia="仿宋" w:hAnsi="仿宋" w:cs="仿宋"/>
                      <w:sz w:val="24"/>
                    </w:rPr>
                    <w:t>2</w:t>
                  </w:r>
                  <w:r>
                    <w:rPr>
                      <w:rFonts w:ascii="仿宋" w:eastAsia="仿宋" w:hAnsi="仿宋" w:cs="仿宋" w:hint="eastAsia"/>
                      <w:sz w:val="24"/>
                    </w:rPr>
                    <w:t>*</w:t>
                  </w:r>
                  <w:r>
                    <w:rPr>
                      <w:rFonts w:ascii="仿宋" w:eastAsia="仿宋" w:hAnsi="仿宋" w:cs="仿宋"/>
                      <w:sz w:val="24"/>
                    </w:rPr>
                    <w:t>2.5</w:t>
                  </w:r>
                  <w:r>
                    <w:rPr>
                      <w:rFonts w:ascii="仿宋" w:eastAsia="仿宋" w:hAnsi="仿宋" w:cs="仿宋" w:hint="eastAsia"/>
                      <w:sz w:val="24"/>
                    </w:rPr>
                    <w:t>cm</w:t>
                  </w:r>
                </w:p>
                <w:p w14:paraId="061CD5F4" w14:textId="77777777" w:rsidR="007D0783" w:rsidRDefault="007D0783" w:rsidP="00672BCF">
                  <w:pPr>
                    <w:pStyle w:val="10"/>
                    <w:framePr w:hSpace="120" w:wrap="around" w:vAnchor="text" w:hAnchor="page" w:x="768" w:y="21"/>
                    <w:suppressOverlap/>
                    <w:jc w:val="left"/>
                    <w:rPr>
                      <w:rFonts w:ascii="仿宋" w:eastAsia="仿宋" w:hAnsi="仿宋" w:cs="仿宋"/>
                      <w:sz w:val="24"/>
                    </w:rPr>
                  </w:pPr>
                  <w:r>
                    <w:rPr>
                      <w:rFonts w:ascii="仿宋" w:eastAsia="仿宋" w:hAnsi="仿宋" w:cs="仿宋" w:hint="eastAsia"/>
                      <w:sz w:val="24"/>
                    </w:rPr>
                    <w:t>4</w:t>
                  </w:r>
                  <w:r>
                    <w:rPr>
                      <w:rFonts w:ascii="仿宋" w:eastAsia="仿宋" w:hAnsi="仿宋" w:cs="仿宋"/>
                      <w:sz w:val="24"/>
                    </w:rPr>
                    <w:t>.</w:t>
                  </w:r>
                  <w:r>
                    <w:rPr>
                      <w:rFonts w:ascii="仿宋" w:eastAsia="仿宋" w:hAnsi="仿宋" w:cs="仿宋" w:hint="eastAsia"/>
                      <w:sz w:val="24"/>
                    </w:rPr>
                    <w:t>每套重量不低于2</w:t>
                  </w:r>
                  <w:r>
                    <w:rPr>
                      <w:rFonts w:ascii="仿宋" w:eastAsia="仿宋" w:hAnsi="仿宋" w:cs="仿宋"/>
                      <w:sz w:val="24"/>
                    </w:rPr>
                    <w:t>8</w:t>
                  </w:r>
                  <w:r>
                    <w:rPr>
                      <w:rFonts w:ascii="仿宋" w:eastAsia="仿宋" w:hAnsi="仿宋" w:cs="仿宋" w:hint="eastAsia"/>
                      <w:sz w:val="24"/>
                    </w:rPr>
                    <w:t>g</w:t>
                  </w:r>
                </w:p>
                <w:p w14:paraId="0074E78F" w14:textId="637FE5D1" w:rsidR="007D0783" w:rsidRPr="00E86F88" w:rsidRDefault="007D0783" w:rsidP="00672BCF">
                  <w:pPr>
                    <w:pStyle w:val="10"/>
                    <w:framePr w:hSpace="120" w:wrap="around" w:vAnchor="text" w:hAnchor="page" w:x="768" w:y="21"/>
                    <w:suppressOverlap/>
                    <w:jc w:val="left"/>
                    <w:rPr>
                      <w:rFonts w:ascii="仿宋" w:eastAsia="仿宋" w:hAnsi="仿宋" w:cs="仿宋"/>
                      <w:sz w:val="24"/>
                    </w:rPr>
                  </w:pPr>
                  <w:r>
                    <w:rPr>
                      <w:rFonts w:ascii="仿宋" w:eastAsia="仿宋" w:hAnsi="仿宋" w:cs="仿宋" w:hint="eastAsia"/>
                      <w:sz w:val="24"/>
                    </w:rPr>
                    <w:t>5</w:t>
                  </w:r>
                  <w:r>
                    <w:rPr>
                      <w:rFonts w:ascii="仿宋" w:eastAsia="仿宋" w:hAnsi="仿宋" w:cs="仿宋"/>
                      <w:sz w:val="24"/>
                    </w:rPr>
                    <w:t>.</w:t>
                  </w:r>
                  <w:r>
                    <w:rPr>
                      <w:rFonts w:ascii="仿宋" w:eastAsia="仿宋" w:hAnsi="仿宋" w:cs="仿宋" w:hint="eastAsia"/>
                      <w:sz w:val="24"/>
                    </w:rPr>
                    <w:t>每套需要包装</w:t>
                  </w:r>
                </w:p>
              </w:tc>
              <w:tc>
                <w:tcPr>
                  <w:tcW w:w="1185" w:type="pct"/>
                  <w:vAlign w:val="center"/>
                </w:tcPr>
                <w:p w14:paraId="1FE40935" w14:textId="77777777" w:rsidR="006823C3" w:rsidRPr="00E86F88" w:rsidRDefault="006823C3" w:rsidP="00672BCF">
                  <w:pPr>
                    <w:framePr w:hSpace="120" w:wrap="around" w:vAnchor="text" w:hAnchor="page" w:x="768" w:y="21"/>
                    <w:suppressOverlap/>
                    <w:jc w:val="center"/>
                    <w:rPr>
                      <w:rFonts w:ascii="仿宋" w:eastAsia="仿宋" w:hAnsi="仿宋" w:cs="仿宋"/>
                      <w:sz w:val="24"/>
                    </w:rPr>
                  </w:pPr>
                  <w:r w:rsidRPr="00E86F88">
                    <w:rPr>
                      <w:rFonts w:ascii="仿宋" w:eastAsia="仿宋" w:hAnsi="仿宋" w:cs="仿宋" w:hint="eastAsia"/>
                      <w:sz w:val="24"/>
                    </w:rPr>
                    <w:t>外包装覆“logo+中国体育彩票捐赠”字样</w:t>
                  </w:r>
                </w:p>
              </w:tc>
              <w:tc>
                <w:tcPr>
                  <w:tcW w:w="544" w:type="pct"/>
                  <w:vAlign w:val="center"/>
                </w:tcPr>
                <w:p w14:paraId="0A41E8D6" w14:textId="77777777" w:rsidR="006823C3" w:rsidRDefault="006823C3" w:rsidP="00672BCF">
                  <w:pPr>
                    <w:framePr w:hSpace="120" w:wrap="around" w:vAnchor="text" w:hAnchor="page" w:x="768" w:y="21"/>
                    <w:spacing w:line="360" w:lineRule="auto"/>
                    <w:suppressOverlap/>
                    <w:jc w:val="center"/>
                    <w:rPr>
                      <w:rFonts w:ascii="宋体" w:hAnsi="宋体"/>
                    </w:rPr>
                  </w:pPr>
                </w:p>
              </w:tc>
            </w:tr>
            <w:tr w:rsidR="006823C3" w14:paraId="069360D7" w14:textId="77777777" w:rsidTr="00E86F88">
              <w:trPr>
                <w:trHeight w:val="1014"/>
                <w:jc w:val="center"/>
              </w:trPr>
              <w:tc>
                <w:tcPr>
                  <w:tcW w:w="235" w:type="pct"/>
                  <w:vAlign w:val="center"/>
                </w:tcPr>
                <w:p w14:paraId="6D156528" w14:textId="77777777" w:rsidR="006823C3" w:rsidRPr="00E86F88" w:rsidRDefault="006823C3" w:rsidP="00672BCF">
                  <w:pPr>
                    <w:framePr w:hSpace="120" w:wrap="around" w:vAnchor="text" w:hAnchor="page" w:x="768" w:y="21"/>
                    <w:spacing w:line="360" w:lineRule="auto"/>
                    <w:suppressOverlap/>
                    <w:jc w:val="center"/>
                    <w:rPr>
                      <w:rFonts w:ascii="仿宋" w:eastAsia="仿宋" w:hAnsi="仿宋" w:cs="仿宋"/>
                      <w:sz w:val="24"/>
                    </w:rPr>
                  </w:pPr>
                  <w:r w:rsidRPr="00E86F88">
                    <w:rPr>
                      <w:rFonts w:ascii="仿宋" w:eastAsia="仿宋" w:hAnsi="仿宋" w:cs="仿宋" w:hint="eastAsia"/>
                      <w:sz w:val="24"/>
                    </w:rPr>
                    <w:t>11</w:t>
                  </w:r>
                </w:p>
              </w:tc>
              <w:tc>
                <w:tcPr>
                  <w:tcW w:w="603" w:type="pct"/>
                  <w:vAlign w:val="center"/>
                </w:tcPr>
                <w:p w14:paraId="68D6A009" w14:textId="77777777" w:rsidR="006823C3" w:rsidRPr="00E86F88" w:rsidRDefault="006823C3" w:rsidP="00672BCF">
                  <w:pPr>
                    <w:framePr w:hSpace="120" w:wrap="around" w:vAnchor="text" w:hAnchor="page" w:x="768" w:y="21"/>
                    <w:spacing w:line="360" w:lineRule="auto"/>
                    <w:suppressOverlap/>
                    <w:jc w:val="center"/>
                    <w:rPr>
                      <w:rFonts w:ascii="仿宋" w:eastAsia="仿宋" w:hAnsi="仿宋" w:cs="仿宋"/>
                      <w:sz w:val="24"/>
                    </w:rPr>
                  </w:pPr>
                  <w:r w:rsidRPr="00E86F88">
                    <w:rPr>
                      <w:rFonts w:ascii="仿宋" w:eastAsia="仿宋" w:hAnsi="仿宋" w:cs="仿宋" w:hint="eastAsia"/>
                      <w:sz w:val="24"/>
                    </w:rPr>
                    <w:t>文具盒</w:t>
                  </w:r>
                </w:p>
              </w:tc>
              <w:tc>
                <w:tcPr>
                  <w:tcW w:w="450" w:type="pct"/>
                  <w:vAlign w:val="center"/>
                </w:tcPr>
                <w:p w14:paraId="0CC65C1A" w14:textId="50455D72" w:rsidR="006823C3" w:rsidRPr="00E86F88" w:rsidRDefault="006823C3" w:rsidP="00672BCF">
                  <w:pPr>
                    <w:pStyle w:val="10"/>
                    <w:framePr w:hSpace="120" w:wrap="around" w:vAnchor="text" w:hAnchor="page" w:x="768" w:y="21"/>
                    <w:suppressOverlap/>
                    <w:jc w:val="center"/>
                    <w:rPr>
                      <w:rFonts w:ascii="仿宋" w:eastAsia="仿宋" w:hAnsi="仿宋" w:cs="仿宋"/>
                      <w:sz w:val="24"/>
                    </w:rPr>
                  </w:pPr>
                  <w:r w:rsidRPr="00E86F88">
                    <w:rPr>
                      <w:rFonts w:ascii="仿宋" w:eastAsia="仿宋" w:hAnsi="仿宋" w:cs="仿宋" w:hint="eastAsia"/>
                      <w:sz w:val="24"/>
                    </w:rPr>
                    <w:t>34</w:t>
                  </w:r>
                  <w:r w:rsidR="00FC60BA">
                    <w:rPr>
                      <w:rFonts w:ascii="仿宋" w:eastAsia="仿宋" w:hAnsi="仿宋" w:cs="仿宋"/>
                      <w:sz w:val="24"/>
                    </w:rPr>
                    <w:t>4</w:t>
                  </w:r>
                  <w:r w:rsidR="00A00B73" w:rsidRPr="00E86F88">
                    <w:rPr>
                      <w:rFonts w:ascii="仿宋" w:eastAsia="仿宋" w:hAnsi="仿宋" w:cs="仿宋" w:hint="eastAsia"/>
                      <w:sz w:val="24"/>
                    </w:rPr>
                    <w:t>个</w:t>
                  </w:r>
                </w:p>
              </w:tc>
              <w:tc>
                <w:tcPr>
                  <w:tcW w:w="1983" w:type="pct"/>
                  <w:vAlign w:val="center"/>
                </w:tcPr>
                <w:p w14:paraId="339DA25D" w14:textId="698B0600" w:rsidR="006823C3" w:rsidRDefault="007D0783" w:rsidP="00672BCF">
                  <w:pPr>
                    <w:pStyle w:val="10"/>
                    <w:framePr w:hSpace="120" w:wrap="around" w:vAnchor="text" w:hAnchor="page" w:x="768" w:y="21"/>
                    <w:suppressOverlap/>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w:t>
                  </w:r>
                  <w:r>
                    <w:rPr>
                      <w:rFonts w:ascii="仿宋" w:eastAsia="仿宋" w:hAnsi="仿宋" w:cs="仿宋" w:hint="eastAsia"/>
                      <w:sz w:val="24"/>
                    </w:rPr>
                    <w:t>尺寸：</w:t>
                  </w:r>
                  <w:r w:rsidRPr="00E86F88">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sz w:val="24"/>
                    </w:rPr>
                    <w:t>1*6.5*6.5</w:t>
                  </w:r>
                  <w:r>
                    <w:rPr>
                      <w:rFonts w:ascii="仿宋" w:eastAsia="仿宋" w:hAnsi="仿宋" w:cs="仿宋" w:hint="eastAsia"/>
                      <w:sz w:val="24"/>
                    </w:rPr>
                    <w:t>cm</w:t>
                  </w:r>
                </w:p>
                <w:p w14:paraId="1A0E1434" w14:textId="77777777" w:rsidR="007D0783" w:rsidRDefault="007D0783" w:rsidP="00672BCF">
                  <w:pPr>
                    <w:pStyle w:val="10"/>
                    <w:framePr w:hSpace="120" w:wrap="around" w:vAnchor="text" w:hAnchor="page" w:x="768" w:y="21"/>
                    <w:suppressOverlap/>
                    <w:jc w:val="left"/>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w:t>
                  </w:r>
                  <w:r>
                    <w:rPr>
                      <w:rFonts w:ascii="仿宋" w:eastAsia="仿宋" w:hAnsi="仿宋" w:cs="仿宋" w:hint="eastAsia"/>
                      <w:sz w:val="24"/>
                    </w:rPr>
                    <w:t>材质：pu</w:t>
                  </w:r>
                </w:p>
                <w:p w14:paraId="30C81B53" w14:textId="0B52EFE4" w:rsidR="007D0783" w:rsidRPr="00E86F88" w:rsidRDefault="007D0783" w:rsidP="00672BCF">
                  <w:pPr>
                    <w:pStyle w:val="10"/>
                    <w:framePr w:hSpace="120" w:wrap="around" w:vAnchor="text" w:hAnchor="page" w:x="768" w:y="21"/>
                    <w:suppressOverlap/>
                    <w:jc w:val="left"/>
                    <w:rPr>
                      <w:rFonts w:ascii="仿宋" w:eastAsia="仿宋" w:hAnsi="仿宋" w:cs="仿宋"/>
                      <w:sz w:val="24"/>
                    </w:rPr>
                  </w:pPr>
                  <w:r>
                    <w:rPr>
                      <w:rFonts w:ascii="仿宋" w:eastAsia="仿宋" w:hAnsi="仿宋" w:cs="仿宋" w:hint="eastAsia"/>
                      <w:sz w:val="24"/>
                    </w:rPr>
                    <w:t>3</w:t>
                  </w:r>
                  <w:r>
                    <w:rPr>
                      <w:rFonts w:ascii="仿宋" w:eastAsia="仿宋" w:hAnsi="仿宋" w:cs="仿宋"/>
                      <w:sz w:val="24"/>
                    </w:rPr>
                    <w:t>.</w:t>
                  </w:r>
                  <w:r>
                    <w:rPr>
                      <w:rFonts w:ascii="仿宋" w:eastAsia="仿宋" w:hAnsi="仿宋" w:cs="仿宋" w:hint="eastAsia"/>
                      <w:sz w:val="24"/>
                    </w:rPr>
                    <w:t>重量不低于1</w:t>
                  </w:r>
                  <w:r>
                    <w:rPr>
                      <w:rFonts w:ascii="仿宋" w:eastAsia="仿宋" w:hAnsi="仿宋" w:cs="仿宋"/>
                      <w:sz w:val="24"/>
                    </w:rPr>
                    <w:t>12</w:t>
                  </w:r>
                  <w:r>
                    <w:rPr>
                      <w:rFonts w:ascii="仿宋" w:eastAsia="仿宋" w:hAnsi="仿宋" w:cs="仿宋" w:hint="eastAsia"/>
                      <w:sz w:val="24"/>
                    </w:rPr>
                    <w:t>g</w:t>
                  </w:r>
                </w:p>
              </w:tc>
              <w:tc>
                <w:tcPr>
                  <w:tcW w:w="1185" w:type="pct"/>
                  <w:vAlign w:val="center"/>
                </w:tcPr>
                <w:p w14:paraId="07CD1CBE" w14:textId="77777777" w:rsidR="006823C3" w:rsidRPr="00E86F88" w:rsidRDefault="006823C3" w:rsidP="00672BCF">
                  <w:pPr>
                    <w:framePr w:hSpace="120" w:wrap="around" w:vAnchor="text" w:hAnchor="page" w:x="768" w:y="21"/>
                    <w:suppressOverlap/>
                    <w:jc w:val="center"/>
                    <w:rPr>
                      <w:rFonts w:ascii="仿宋" w:eastAsia="仿宋" w:hAnsi="仿宋" w:cs="仿宋"/>
                      <w:sz w:val="24"/>
                    </w:rPr>
                  </w:pPr>
                  <w:r w:rsidRPr="00E86F88">
                    <w:rPr>
                      <w:rFonts w:ascii="仿宋" w:eastAsia="仿宋" w:hAnsi="仿宋" w:cs="仿宋" w:hint="eastAsia"/>
                      <w:sz w:val="24"/>
                    </w:rPr>
                    <w:t>外包装覆“logo+中国体育彩票捐赠”字样</w:t>
                  </w:r>
                </w:p>
              </w:tc>
              <w:tc>
                <w:tcPr>
                  <w:tcW w:w="544" w:type="pct"/>
                  <w:vAlign w:val="center"/>
                </w:tcPr>
                <w:p w14:paraId="62D4537A" w14:textId="77777777" w:rsidR="006823C3" w:rsidRDefault="006823C3" w:rsidP="00672BCF">
                  <w:pPr>
                    <w:framePr w:hSpace="120" w:wrap="around" w:vAnchor="text" w:hAnchor="page" w:x="768" w:y="21"/>
                    <w:spacing w:line="360" w:lineRule="auto"/>
                    <w:suppressOverlap/>
                    <w:jc w:val="center"/>
                    <w:rPr>
                      <w:rFonts w:ascii="宋体" w:hAnsi="宋体"/>
                    </w:rPr>
                  </w:pPr>
                </w:p>
              </w:tc>
            </w:tr>
            <w:tr w:rsidR="006823C3" w14:paraId="247253F9" w14:textId="77777777" w:rsidTr="00E86F88">
              <w:trPr>
                <w:trHeight w:val="983"/>
                <w:jc w:val="center"/>
              </w:trPr>
              <w:tc>
                <w:tcPr>
                  <w:tcW w:w="235" w:type="pct"/>
                  <w:vAlign w:val="center"/>
                </w:tcPr>
                <w:p w14:paraId="5EF6D2B3" w14:textId="77777777" w:rsidR="006823C3" w:rsidRPr="00E86F88" w:rsidRDefault="006823C3" w:rsidP="00672BCF">
                  <w:pPr>
                    <w:framePr w:hSpace="120" w:wrap="around" w:vAnchor="text" w:hAnchor="page" w:x="768" w:y="21"/>
                    <w:spacing w:line="360" w:lineRule="auto"/>
                    <w:suppressOverlap/>
                    <w:jc w:val="center"/>
                    <w:rPr>
                      <w:rFonts w:ascii="仿宋" w:eastAsia="仿宋" w:hAnsi="仿宋" w:cs="仿宋"/>
                      <w:sz w:val="24"/>
                    </w:rPr>
                  </w:pPr>
                  <w:r w:rsidRPr="00E86F88">
                    <w:rPr>
                      <w:rFonts w:ascii="仿宋" w:eastAsia="仿宋" w:hAnsi="仿宋" w:cs="仿宋" w:hint="eastAsia"/>
                      <w:sz w:val="24"/>
                    </w:rPr>
                    <w:t>12</w:t>
                  </w:r>
                </w:p>
              </w:tc>
              <w:tc>
                <w:tcPr>
                  <w:tcW w:w="603" w:type="pct"/>
                  <w:vAlign w:val="center"/>
                </w:tcPr>
                <w:p w14:paraId="3DFDF884" w14:textId="77777777" w:rsidR="006823C3" w:rsidRPr="00E86F88" w:rsidRDefault="006823C3" w:rsidP="00672BCF">
                  <w:pPr>
                    <w:framePr w:hSpace="120" w:wrap="around" w:vAnchor="text" w:hAnchor="page" w:x="768" w:y="21"/>
                    <w:spacing w:line="360" w:lineRule="auto"/>
                    <w:suppressOverlap/>
                    <w:jc w:val="center"/>
                    <w:rPr>
                      <w:rFonts w:ascii="仿宋" w:eastAsia="仿宋" w:hAnsi="仿宋" w:cs="仿宋"/>
                      <w:sz w:val="24"/>
                    </w:rPr>
                  </w:pPr>
                  <w:r w:rsidRPr="00E86F88">
                    <w:rPr>
                      <w:rFonts w:ascii="仿宋" w:eastAsia="仿宋" w:hAnsi="仿宋" w:cs="仿宋" w:hint="eastAsia"/>
                      <w:sz w:val="24"/>
                    </w:rPr>
                    <w:t>笔记本</w:t>
                  </w:r>
                </w:p>
              </w:tc>
              <w:tc>
                <w:tcPr>
                  <w:tcW w:w="450" w:type="pct"/>
                  <w:vAlign w:val="center"/>
                </w:tcPr>
                <w:p w14:paraId="5333B179" w14:textId="03E31A8F" w:rsidR="006823C3" w:rsidRPr="00E86F88" w:rsidRDefault="006823C3" w:rsidP="00672BCF">
                  <w:pPr>
                    <w:pStyle w:val="10"/>
                    <w:framePr w:hSpace="120" w:wrap="around" w:vAnchor="text" w:hAnchor="page" w:x="768" w:y="21"/>
                    <w:suppressOverlap/>
                    <w:jc w:val="center"/>
                    <w:rPr>
                      <w:rFonts w:ascii="仿宋" w:eastAsia="仿宋" w:hAnsi="仿宋" w:cs="仿宋"/>
                      <w:sz w:val="24"/>
                    </w:rPr>
                  </w:pPr>
                  <w:r w:rsidRPr="00E86F88">
                    <w:rPr>
                      <w:rFonts w:ascii="仿宋" w:eastAsia="仿宋" w:hAnsi="仿宋" w:cs="仿宋" w:hint="eastAsia"/>
                      <w:sz w:val="24"/>
                    </w:rPr>
                    <w:t>34</w:t>
                  </w:r>
                  <w:r w:rsidR="00FC60BA">
                    <w:rPr>
                      <w:rFonts w:ascii="仿宋" w:eastAsia="仿宋" w:hAnsi="仿宋" w:cs="仿宋"/>
                      <w:sz w:val="24"/>
                    </w:rPr>
                    <w:t>4</w:t>
                  </w:r>
                  <w:r w:rsidR="00A00B73" w:rsidRPr="00E86F88">
                    <w:rPr>
                      <w:rFonts w:ascii="仿宋" w:eastAsia="仿宋" w:hAnsi="仿宋" w:cs="仿宋" w:hint="eastAsia"/>
                      <w:sz w:val="24"/>
                    </w:rPr>
                    <w:t>本</w:t>
                  </w:r>
                </w:p>
              </w:tc>
              <w:tc>
                <w:tcPr>
                  <w:tcW w:w="1983" w:type="pct"/>
                  <w:vAlign w:val="center"/>
                </w:tcPr>
                <w:p w14:paraId="42F3600F" w14:textId="4422F29D" w:rsidR="00D93809" w:rsidRDefault="00D93809" w:rsidP="00672BCF">
                  <w:pPr>
                    <w:framePr w:hSpace="120" w:wrap="around" w:vAnchor="text" w:hAnchor="page" w:x="768" w:y="21"/>
                    <w:snapToGrid w:val="0"/>
                    <w:spacing w:line="300" w:lineRule="exact"/>
                    <w:suppressOverlap/>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w:t>
                  </w:r>
                  <w:r w:rsidR="00451914" w:rsidRPr="00E86F88">
                    <w:rPr>
                      <w:rFonts w:ascii="仿宋" w:eastAsia="仿宋" w:hAnsi="仿宋" w:cs="仿宋" w:hint="eastAsia"/>
                      <w:sz w:val="24"/>
                    </w:rPr>
                    <w:t>尺寸：≥</w:t>
                  </w:r>
                  <w:r>
                    <w:rPr>
                      <w:rFonts w:ascii="仿宋" w:eastAsia="仿宋" w:hAnsi="仿宋" w:cs="仿宋"/>
                      <w:sz w:val="24"/>
                    </w:rPr>
                    <w:t>210</w:t>
                  </w:r>
                  <w:r w:rsidR="00451914" w:rsidRPr="00E86F88">
                    <w:rPr>
                      <w:rFonts w:ascii="仿宋" w:eastAsia="仿宋" w:hAnsi="仿宋" w:cs="仿宋" w:hint="eastAsia"/>
                      <w:sz w:val="24"/>
                    </w:rPr>
                    <w:t>*</w:t>
                  </w:r>
                  <w:r>
                    <w:rPr>
                      <w:rFonts w:ascii="仿宋" w:eastAsia="仿宋" w:hAnsi="仿宋" w:cs="仿宋"/>
                      <w:sz w:val="24"/>
                    </w:rPr>
                    <w:t>148</w:t>
                  </w:r>
                  <w:r>
                    <w:rPr>
                      <w:rFonts w:ascii="仿宋" w:eastAsia="仿宋" w:hAnsi="仿宋" w:cs="仿宋" w:hint="eastAsia"/>
                      <w:sz w:val="24"/>
                    </w:rPr>
                    <w:t>mm</w:t>
                  </w:r>
                  <w:r w:rsidR="00451914" w:rsidRPr="00E86F88">
                    <w:rPr>
                      <w:rFonts w:ascii="仿宋" w:eastAsia="仿宋" w:hAnsi="仿宋" w:cs="仿宋" w:hint="eastAsia"/>
                      <w:sz w:val="24"/>
                    </w:rPr>
                    <w:t>，</w:t>
                  </w:r>
                </w:p>
                <w:p w14:paraId="18BDE385" w14:textId="3524630D" w:rsidR="00D93809" w:rsidRPr="00D93809" w:rsidRDefault="00D93809" w:rsidP="00672BCF">
                  <w:pPr>
                    <w:framePr w:hSpace="120" w:wrap="around" w:vAnchor="text" w:hAnchor="page" w:x="768" w:y="21"/>
                    <w:snapToGrid w:val="0"/>
                    <w:spacing w:line="300" w:lineRule="exact"/>
                    <w:suppressOverlap/>
                    <w:jc w:val="left"/>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w:t>
                  </w:r>
                  <w:r>
                    <w:rPr>
                      <w:rFonts w:ascii="仿宋" w:eastAsia="仿宋" w:hAnsi="仿宋" w:cs="仿宋" w:hint="eastAsia"/>
                      <w:sz w:val="24"/>
                    </w:rPr>
                    <w:t>材质：纸质</w:t>
                  </w:r>
                  <w:r w:rsidRPr="00E86F88">
                    <w:rPr>
                      <w:rFonts w:ascii="仿宋" w:eastAsia="仿宋" w:hAnsi="仿宋" w:cs="仿宋" w:hint="eastAsia"/>
                      <w:sz w:val="24"/>
                    </w:rPr>
                    <w:t>，</w:t>
                  </w:r>
                </w:p>
                <w:p w14:paraId="012C60C7" w14:textId="305061F8" w:rsidR="006823C3" w:rsidRPr="00E86F88" w:rsidRDefault="00D93809" w:rsidP="00672BCF">
                  <w:pPr>
                    <w:pStyle w:val="10"/>
                    <w:framePr w:hSpace="120" w:wrap="around" w:vAnchor="text" w:hAnchor="page" w:x="768" w:y="21"/>
                    <w:suppressOverlap/>
                    <w:jc w:val="left"/>
                    <w:rPr>
                      <w:rFonts w:ascii="仿宋" w:eastAsia="仿宋" w:hAnsi="仿宋" w:cs="仿宋"/>
                      <w:sz w:val="24"/>
                    </w:rPr>
                  </w:pPr>
                  <w:r>
                    <w:rPr>
                      <w:rFonts w:ascii="仿宋" w:eastAsia="仿宋" w:hAnsi="仿宋" w:cs="仿宋" w:hint="eastAsia"/>
                      <w:sz w:val="24"/>
                    </w:rPr>
                    <w:t>3</w:t>
                  </w:r>
                  <w:r>
                    <w:rPr>
                      <w:rFonts w:ascii="仿宋" w:eastAsia="仿宋" w:hAnsi="仿宋" w:cs="仿宋"/>
                      <w:sz w:val="24"/>
                    </w:rPr>
                    <w:t>.</w:t>
                  </w:r>
                  <w:r>
                    <w:rPr>
                      <w:rFonts w:ascii="仿宋" w:eastAsia="仿宋" w:hAnsi="仿宋" w:cs="仿宋" w:hint="eastAsia"/>
                      <w:sz w:val="24"/>
                    </w:rPr>
                    <w:t>内页</w:t>
                  </w:r>
                  <w:r w:rsidR="00451914" w:rsidRPr="00E86F88">
                    <w:rPr>
                      <w:rFonts w:ascii="仿宋" w:eastAsia="仿宋" w:hAnsi="仿宋" w:cs="仿宋" w:hint="eastAsia"/>
                      <w:sz w:val="24"/>
                    </w:rPr>
                    <w:t>页数：≥40页</w:t>
                  </w:r>
                </w:p>
              </w:tc>
              <w:tc>
                <w:tcPr>
                  <w:tcW w:w="1185" w:type="pct"/>
                  <w:vAlign w:val="center"/>
                </w:tcPr>
                <w:p w14:paraId="1E896266" w14:textId="77777777" w:rsidR="006823C3" w:rsidRPr="00E86F88" w:rsidRDefault="006823C3" w:rsidP="00672BCF">
                  <w:pPr>
                    <w:framePr w:hSpace="120" w:wrap="around" w:vAnchor="text" w:hAnchor="page" w:x="768" w:y="21"/>
                    <w:suppressOverlap/>
                    <w:jc w:val="center"/>
                    <w:rPr>
                      <w:rFonts w:ascii="仿宋" w:eastAsia="仿宋" w:hAnsi="仿宋" w:cs="仿宋"/>
                      <w:sz w:val="24"/>
                    </w:rPr>
                  </w:pPr>
                  <w:r w:rsidRPr="00E86F88">
                    <w:rPr>
                      <w:rFonts w:ascii="仿宋" w:eastAsia="仿宋" w:hAnsi="仿宋" w:cs="仿宋" w:hint="eastAsia"/>
                      <w:sz w:val="24"/>
                    </w:rPr>
                    <w:t>外包装覆“logo+中国体育彩票捐赠”字样</w:t>
                  </w:r>
                </w:p>
              </w:tc>
              <w:tc>
                <w:tcPr>
                  <w:tcW w:w="544" w:type="pct"/>
                  <w:vAlign w:val="center"/>
                </w:tcPr>
                <w:p w14:paraId="1790AE10" w14:textId="77777777" w:rsidR="006823C3" w:rsidRDefault="006823C3" w:rsidP="00672BCF">
                  <w:pPr>
                    <w:framePr w:hSpace="120" w:wrap="around" w:vAnchor="text" w:hAnchor="page" w:x="768" w:y="21"/>
                    <w:spacing w:line="360" w:lineRule="auto"/>
                    <w:suppressOverlap/>
                    <w:jc w:val="center"/>
                    <w:rPr>
                      <w:rFonts w:ascii="宋体" w:hAnsi="宋体"/>
                    </w:rPr>
                  </w:pPr>
                </w:p>
              </w:tc>
            </w:tr>
          </w:tbl>
          <w:p w14:paraId="2A794DEE" w14:textId="2B2C04A8" w:rsidR="00E27298" w:rsidRPr="00E27298" w:rsidRDefault="00E27298" w:rsidP="007B363E">
            <w:pPr>
              <w:pStyle w:val="a0"/>
              <w:rPr>
                <w:rFonts w:ascii="仿宋" w:eastAsia="仿宋" w:hAnsi="仿宋" w:cs="仿宋"/>
                <w:sz w:val="24"/>
              </w:rPr>
            </w:pPr>
            <w:r w:rsidRPr="00E27298">
              <w:rPr>
                <w:rFonts w:ascii="仿宋" w:eastAsia="仿宋" w:hAnsi="仿宋" w:cs="仿宋" w:hint="eastAsia"/>
                <w:sz w:val="24"/>
              </w:rPr>
              <w:t>备注：</w:t>
            </w:r>
            <w:r w:rsidRPr="00E86F88">
              <w:rPr>
                <w:rFonts w:ascii="仿宋" w:eastAsia="仿宋" w:hAnsi="仿宋" w:cs="仿宋" w:hint="eastAsia"/>
                <w:sz w:val="24"/>
              </w:rPr>
              <w:t>外包装覆“logo+中国体育彩票捐赠”字样</w:t>
            </w:r>
            <w:r>
              <w:rPr>
                <w:rFonts w:ascii="仿宋" w:eastAsia="仿宋" w:hAnsi="仿宋" w:cs="仿宋" w:hint="eastAsia"/>
                <w:sz w:val="24"/>
              </w:rPr>
              <w:t>的具体要求及logo的获取均在递交资料时咨询采购人</w:t>
            </w:r>
          </w:p>
          <w:p w14:paraId="5F24F74E" w14:textId="50C4D702" w:rsidR="001C5750" w:rsidRPr="001C5750" w:rsidRDefault="00382253" w:rsidP="007B363E">
            <w:pPr>
              <w:pStyle w:val="a0"/>
              <w:rPr>
                <w:rFonts w:ascii="仿宋" w:eastAsia="仿宋" w:hAnsi="仿宋" w:cs="仿宋"/>
                <w:sz w:val="24"/>
              </w:rPr>
            </w:pPr>
            <w:r>
              <w:rPr>
                <w:rFonts w:ascii="微软雅黑" w:eastAsia="微软雅黑" w:hAnsi="微软雅黑" w:hint="eastAsia"/>
                <w:color w:val="000000"/>
                <w:sz w:val="27"/>
                <w:szCs w:val="27"/>
              </w:rPr>
              <w:t>★</w:t>
            </w:r>
            <w:r w:rsidR="00C0255E">
              <w:rPr>
                <w:rFonts w:ascii="仿宋" w:eastAsia="仿宋" w:hAnsi="仿宋" w:cs="仿宋" w:hint="eastAsia"/>
                <w:sz w:val="24"/>
              </w:rPr>
              <w:t>（二）</w:t>
            </w:r>
            <w:r w:rsidR="001C5750">
              <w:rPr>
                <w:rFonts w:ascii="仿宋" w:eastAsia="仿宋" w:hAnsi="仿宋" w:cs="仿宋" w:hint="eastAsia"/>
                <w:sz w:val="24"/>
              </w:rPr>
              <w:t>配送要求</w:t>
            </w:r>
          </w:p>
          <w:p w14:paraId="264B6281" w14:textId="350EA5F0" w:rsidR="00A00B73" w:rsidRPr="00A00B73" w:rsidRDefault="001C5750" w:rsidP="00A00B73">
            <w:pPr>
              <w:pStyle w:val="a0"/>
              <w:ind w:firstLineChars="200" w:firstLine="480"/>
              <w:rPr>
                <w:rFonts w:ascii="仿宋" w:eastAsia="仿宋" w:hAnsi="仿宋" w:cs="仿宋"/>
                <w:sz w:val="24"/>
              </w:rPr>
            </w:pPr>
            <w:r>
              <w:rPr>
                <w:rFonts w:ascii="仿宋" w:eastAsia="仿宋" w:hAnsi="仿宋" w:cs="仿宋" w:hint="eastAsia"/>
                <w:sz w:val="24"/>
              </w:rPr>
              <w:t>中选人负责将本次采购的捐赠物资</w:t>
            </w:r>
            <w:r w:rsidR="007B363E">
              <w:rPr>
                <w:rFonts w:ascii="仿宋" w:eastAsia="仿宋" w:hAnsi="仿宋" w:cs="仿宋" w:hint="eastAsia"/>
                <w:sz w:val="24"/>
              </w:rPr>
              <w:t>运输至雅安市石棉县王岗坪乡第一小学（雅安市石棉县安顺场镇先锋乡松林村），采购费用包含运费和相关税费。</w:t>
            </w:r>
          </w:p>
          <w:p w14:paraId="2FE25B70" w14:textId="54582E9F" w:rsidR="00A00B73" w:rsidRDefault="00382253" w:rsidP="00B80A5F">
            <w:pPr>
              <w:pStyle w:val="a0"/>
              <w:rPr>
                <w:rFonts w:ascii="仿宋" w:eastAsia="仿宋" w:hAnsi="仿宋" w:cs="仿宋"/>
                <w:sz w:val="24"/>
              </w:rPr>
            </w:pPr>
            <w:r>
              <w:rPr>
                <w:rFonts w:ascii="微软雅黑" w:eastAsia="微软雅黑" w:hAnsi="微软雅黑" w:hint="eastAsia"/>
                <w:color w:val="000000"/>
                <w:sz w:val="27"/>
                <w:szCs w:val="27"/>
              </w:rPr>
              <w:t>★</w:t>
            </w:r>
            <w:r w:rsidR="00B80A5F" w:rsidRPr="00B80A5F">
              <w:rPr>
                <w:rFonts w:ascii="仿宋" w:eastAsia="仿宋" w:hAnsi="仿宋" w:cs="仿宋" w:hint="eastAsia"/>
                <w:sz w:val="24"/>
              </w:rPr>
              <w:t>（</w:t>
            </w:r>
            <w:r w:rsidR="00A00B73">
              <w:rPr>
                <w:rFonts w:ascii="仿宋" w:eastAsia="仿宋" w:hAnsi="仿宋" w:cs="仿宋" w:hint="eastAsia"/>
                <w:sz w:val="24"/>
              </w:rPr>
              <w:t>三</w:t>
            </w:r>
            <w:r w:rsidR="00B80A5F" w:rsidRPr="00B80A5F">
              <w:rPr>
                <w:rFonts w:ascii="仿宋" w:eastAsia="仿宋" w:hAnsi="仿宋" w:cs="仿宋" w:hint="eastAsia"/>
                <w:sz w:val="24"/>
              </w:rPr>
              <w:t>）</w:t>
            </w:r>
            <w:r w:rsidR="00A00B73">
              <w:rPr>
                <w:rFonts w:ascii="仿宋" w:eastAsia="仿宋" w:hAnsi="仿宋" w:cs="仿宋" w:hint="eastAsia"/>
                <w:sz w:val="24"/>
              </w:rPr>
              <w:t>样品及送样要求</w:t>
            </w:r>
          </w:p>
          <w:p w14:paraId="67BC5409" w14:textId="77777777" w:rsidR="00A00B73" w:rsidRDefault="00A00B73" w:rsidP="00A00B73">
            <w:pPr>
              <w:pStyle w:val="a0"/>
              <w:ind w:firstLineChars="200"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样品要求</w:t>
            </w:r>
          </w:p>
          <w:p w14:paraId="4AFA2D90" w14:textId="64D5D46E" w:rsidR="00A00B73" w:rsidRPr="004067BE" w:rsidRDefault="00A00B73" w:rsidP="004067BE">
            <w:pPr>
              <w:pStyle w:val="a0"/>
              <w:rPr>
                <w:rFonts w:ascii="仿宋" w:eastAsia="仿宋" w:hAnsi="仿宋" w:cs="仿宋"/>
                <w:sz w:val="24"/>
              </w:rPr>
            </w:pPr>
            <w:r>
              <w:rPr>
                <w:rFonts w:ascii="仿宋" w:eastAsia="仿宋" w:hAnsi="仿宋" w:cs="仿宋" w:hint="eastAsia"/>
                <w:sz w:val="24"/>
              </w:rPr>
              <w:t>（1）篮球1个</w:t>
            </w:r>
            <w:r w:rsidR="004067BE">
              <w:rPr>
                <w:rFonts w:ascii="仿宋" w:eastAsia="仿宋" w:hAnsi="仿宋" w:cs="仿宋" w:hint="eastAsia"/>
                <w:sz w:val="24"/>
              </w:rPr>
              <w:t xml:space="preserve"> </w:t>
            </w:r>
            <w:r w:rsidR="004067BE">
              <w:rPr>
                <w:rFonts w:ascii="仿宋" w:eastAsia="仿宋" w:hAnsi="仿宋" w:cs="仿宋"/>
                <w:sz w:val="24"/>
              </w:rPr>
              <w:t xml:space="preserve">                           </w:t>
            </w:r>
            <w:r w:rsidR="004067BE">
              <w:rPr>
                <w:rFonts w:ascii="仿宋" w:eastAsia="仿宋" w:hAnsi="仿宋" w:cs="仿宋" w:hint="eastAsia"/>
                <w:sz w:val="24"/>
              </w:rPr>
              <w:t>（</w:t>
            </w:r>
            <w:r w:rsidR="004067BE">
              <w:rPr>
                <w:rFonts w:ascii="仿宋" w:eastAsia="仿宋" w:hAnsi="仿宋" w:cs="仿宋"/>
                <w:sz w:val="24"/>
              </w:rPr>
              <w:t>7</w:t>
            </w:r>
            <w:r w:rsidR="004067BE">
              <w:rPr>
                <w:rFonts w:ascii="仿宋" w:eastAsia="仿宋" w:hAnsi="仿宋" w:cs="仿宋" w:hint="eastAsia"/>
                <w:sz w:val="24"/>
              </w:rPr>
              <w:t>）</w:t>
            </w:r>
            <w:r w:rsidR="00340FB3">
              <w:rPr>
                <w:rFonts w:ascii="仿宋" w:eastAsia="仿宋" w:hAnsi="仿宋" w:cs="仿宋" w:hint="eastAsia"/>
                <w:sz w:val="24"/>
              </w:rPr>
              <w:t>钢笔</w:t>
            </w:r>
            <w:r w:rsidR="004067BE">
              <w:rPr>
                <w:rFonts w:ascii="仿宋" w:eastAsia="仿宋" w:hAnsi="仿宋" w:cs="仿宋" w:hint="eastAsia"/>
                <w:sz w:val="24"/>
              </w:rPr>
              <w:t>一</w:t>
            </w:r>
            <w:r w:rsidR="00340FB3">
              <w:rPr>
                <w:rFonts w:ascii="仿宋" w:eastAsia="仿宋" w:hAnsi="仿宋" w:cs="仿宋" w:hint="eastAsia"/>
                <w:sz w:val="24"/>
              </w:rPr>
              <w:t>套</w:t>
            </w:r>
          </w:p>
          <w:p w14:paraId="57CCA764" w14:textId="09AB7D8F" w:rsidR="00A00B73" w:rsidRPr="004067BE" w:rsidRDefault="00A00B73" w:rsidP="004067BE">
            <w:pPr>
              <w:pStyle w:val="a0"/>
              <w:rPr>
                <w:rFonts w:ascii="仿宋" w:eastAsia="仿宋" w:hAnsi="仿宋" w:cs="仿宋"/>
                <w:sz w:val="24"/>
              </w:rPr>
            </w:pPr>
            <w:r>
              <w:rPr>
                <w:rFonts w:ascii="仿宋" w:eastAsia="仿宋" w:hAnsi="仿宋" w:cs="仿宋" w:hint="eastAsia"/>
                <w:sz w:val="24"/>
              </w:rPr>
              <w:t>（2）足球1个</w:t>
            </w:r>
            <w:r w:rsidR="004067BE">
              <w:rPr>
                <w:rFonts w:ascii="仿宋" w:eastAsia="仿宋" w:hAnsi="仿宋" w:cs="仿宋" w:hint="eastAsia"/>
                <w:sz w:val="24"/>
              </w:rPr>
              <w:t xml:space="preserve"> </w:t>
            </w:r>
            <w:r w:rsidR="004067BE">
              <w:rPr>
                <w:rFonts w:ascii="仿宋" w:eastAsia="仿宋" w:hAnsi="仿宋" w:cs="仿宋"/>
                <w:sz w:val="24"/>
              </w:rPr>
              <w:t xml:space="preserve">                           </w:t>
            </w:r>
            <w:r w:rsidR="004067BE">
              <w:rPr>
                <w:rFonts w:ascii="仿宋" w:eastAsia="仿宋" w:hAnsi="仿宋" w:cs="仿宋" w:hint="eastAsia"/>
                <w:sz w:val="24"/>
              </w:rPr>
              <w:t>（</w:t>
            </w:r>
            <w:r w:rsidR="004067BE">
              <w:rPr>
                <w:rFonts w:ascii="仿宋" w:eastAsia="仿宋" w:hAnsi="仿宋" w:cs="仿宋"/>
                <w:sz w:val="24"/>
              </w:rPr>
              <w:t>8</w:t>
            </w:r>
            <w:r w:rsidR="004067BE">
              <w:rPr>
                <w:rFonts w:ascii="仿宋" w:eastAsia="仿宋" w:hAnsi="仿宋" w:cs="仿宋" w:hint="eastAsia"/>
                <w:sz w:val="24"/>
              </w:rPr>
              <w:t>）</w:t>
            </w:r>
            <w:r w:rsidR="002873D7">
              <w:rPr>
                <w:rFonts w:ascii="仿宋" w:eastAsia="仿宋" w:hAnsi="仿宋" w:cs="仿宋" w:hint="eastAsia"/>
                <w:sz w:val="24"/>
              </w:rPr>
              <w:t>中性笔</w:t>
            </w:r>
            <w:r w:rsidR="004067BE">
              <w:rPr>
                <w:rFonts w:ascii="仿宋" w:eastAsia="仿宋" w:hAnsi="仿宋" w:cs="仿宋" w:hint="eastAsia"/>
                <w:sz w:val="24"/>
              </w:rPr>
              <w:t>一</w:t>
            </w:r>
            <w:r w:rsidR="00863F6A">
              <w:rPr>
                <w:rFonts w:ascii="仿宋" w:eastAsia="仿宋" w:hAnsi="仿宋" w:cs="仿宋" w:hint="eastAsia"/>
                <w:sz w:val="24"/>
              </w:rPr>
              <w:t>盒</w:t>
            </w:r>
          </w:p>
          <w:p w14:paraId="5EACD170" w14:textId="143CE06E" w:rsidR="00A00B73" w:rsidRPr="004067BE" w:rsidRDefault="00A00B73" w:rsidP="004067BE">
            <w:pPr>
              <w:pStyle w:val="a0"/>
              <w:rPr>
                <w:rFonts w:ascii="仿宋" w:eastAsia="仿宋" w:hAnsi="仿宋" w:cs="仿宋"/>
                <w:sz w:val="24"/>
              </w:rPr>
            </w:pPr>
            <w:r>
              <w:rPr>
                <w:rFonts w:ascii="仿宋" w:eastAsia="仿宋" w:hAnsi="仿宋" w:cs="仿宋" w:hint="eastAsia"/>
                <w:sz w:val="24"/>
              </w:rPr>
              <w:t>（3）排球1个</w:t>
            </w:r>
            <w:r w:rsidR="004067BE">
              <w:rPr>
                <w:rFonts w:ascii="仿宋" w:eastAsia="仿宋" w:hAnsi="仿宋" w:cs="仿宋" w:hint="eastAsia"/>
                <w:sz w:val="24"/>
              </w:rPr>
              <w:t xml:space="preserve"> </w:t>
            </w:r>
            <w:r w:rsidR="004067BE">
              <w:rPr>
                <w:rFonts w:ascii="仿宋" w:eastAsia="仿宋" w:hAnsi="仿宋" w:cs="仿宋"/>
                <w:sz w:val="24"/>
              </w:rPr>
              <w:t xml:space="preserve">                           </w:t>
            </w:r>
            <w:r w:rsidR="004067BE">
              <w:rPr>
                <w:rFonts w:ascii="仿宋" w:eastAsia="仿宋" w:hAnsi="仿宋" w:cs="仿宋" w:hint="eastAsia"/>
                <w:sz w:val="24"/>
              </w:rPr>
              <w:t>（</w:t>
            </w:r>
            <w:r w:rsidR="004067BE">
              <w:rPr>
                <w:rFonts w:ascii="仿宋" w:eastAsia="仿宋" w:hAnsi="仿宋" w:cs="仿宋"/>
                <w:sz w:val="24"/>
              </w:rPr>
              <w:t>9</w:t>
            </w:r>
            <w:r w:rsidR="004067BE">
              <w:rPr>
                <w:rFonts w:ascii="仿宋" w:eastAsia="仿宋" w:hAnsi="仿宋" w:cs="仿宋" w:hint="eastAsia"/>
                <w:sz w:val="24"/>
              </w:rPr>
              <w:t>）</w:t>
            </w:r>
            <w:r w:rsidR="00863F6A">
              <w:rPr>
                <w:rFonts w:ascii="仿宋" w:eastAsia="仿宋" w:hAnsi="仿宋" w:cs="仿宋" w:hint="eastAsia"/>
                <w:sz w:val="24"/>
              </w:rPr>
              <w:t>铅笔</w:t>
            </w:r>
            <w:r w:rsidR="004067BE">
              <w:rPr>
                <w:rFonts w:ascii="仿宋" w:eastAsia="仿宋" w:hAnsi="仿宋" w:cs="仿宋" w:hint="eastAsia"/>
                <w:sz w:val="24"/>
              </w:rPr>
              <w:t>一</w:t>
            </w:r>
            <w:r w:rsidR="00863F6A">
              <w:rPr>
                <w:rFonts w:ascii="仿宋" w:eastAsia="仿宋" w:hAnsi="仿宋" w:cs="仿宋" w:hint="eastAsia"/>
                <w:sz w:val="24"/>
              </w:rPr>
              <w:t>盒</w:t>
            </w:r>
          </w:p>
          <w:p w14:paraId="21251D3F" w14:textId="6B50D1B5" w:rsidR="00A00B73" w:rsidRPr="004067BE" w:rsidRDefault="00A00B73" w:rsidP="004067BE">
            <w:pPr>
              <w:pStyle w:val="a0"/>
              <w:rPr>
                <w:rFonts w:ascii="仿宋" w:eastAsia="仿宋" w:hAnsi="仿宋" w:cs="仿宋"/>
                <w:sz w:val="24"/>
              </w:rPr>
            </w:pPr>
            <w:r>
              <w:rPr>
                <w:rFonts w:ascii="仿宋" w:eastAsia="仿宋" w:hAnsi="仿宋" w:cs="仿宋" w:hint="eastAsia"/>
                <w:sz w:val="24"/>
              </w:rPr>
              <w:t>（4）乒乓球拍1副</w:t>
            </w:r>
            <w:r w:rsidR="004067BE">
              <w:rPr>
                <w:rFonts w:ascii="仿宋" w:eastAsia="仿宋" w:hAnsi="仿宋" w:cs="仿宋" w:hint="eastAsia"/>
                <w:sz w:val="24"/>
              </w:rPr>
              <w:t xml:space="preserve"> </w:t>
            </w:r>
            <w:r w:rsidR="004067BE">
              <w:rPr>
                <w:rFonts w:ascii="仿宋" w:eastAsia="仿宋" w:hAnsi="仿宋" w:cs="仿宋"/>
                <w:sz w:val="24"/>
              </w:rPr>
              <w:t xml:space="preserve">                       </w:t>
            </w:r>
            <w:r w:rsidR="004067BE">
              <w:rPr>
                <w:rFonts w:ascii="仿宋" w:eastAsia="仿宋" w:hAnsi="仿宋" w:cs="仿宋" w:hint="eastAsia"/>
                <w:sz w:val="24"/>
              </w:rPr>
              <w:t>（</w:t>
            </w:r>
            <w:r w:rsidR="004067BE">
              <w:rPr>
                <w:rFonts w:ascii="仿宋" w:eastAsia="仿宋" w:hAnsi="仿宋" w:cs="仿宋"/>
                <w:sz w:val="24"/>
              </w:rPr>
              <w:t>10</w:t>
            </w:r>
            <w:r w:rsidR="004067BE">
              <w:rPr>
                <w:rFonts w:ascii="仿宋" w:eastAsia="仿宋" w:hAnsi="仿宋" w:cs="仿宋" w:hint="eastAsia"/>
                <w:sz w:val="24"/>
              </w:rPr>
              <w:t>）</w:t>
            </w:r>
            <w:r w:rsidR="00451914">
              <w:rPr>
                <w:rFonts w:ascii="仿宋" w:eastAsia="仿宋" w:hAnsi="仿宋" w:cs="仿宋" w:hint="eastAsia"/>
                <w:sz w:val="24"/>
              </w:rPr>
              <w:t>圆规</w:t>
            </w:r>
            <w:r w:rsidR="00340FB3">
              <w:rPr>
                <w:rFonts w:ascii="仿宋" w:eastAsia="仿宋" w:hAnsi="仿宋" w:cs="仿宋" w:hint="eastAsia"/>
                <w:sz w:val="24"/>
              </w:rPr>
              <w:t>套装</w:t>
            </w:r>
            <w:r w:rsidR="004067BE">
              <w:rPr>
                <w:rFonts w:ascii="仿宋" w:eastAsia="仿宋" w:hAnsi="仿宋" w:cs="仿宋" w:hint="eastAsia"/>
                <w:sz w:val="24"/>
              </w:rPr>
              <w:t>一</w:t>
            </w:r>
            <w:r w:rsidR="00451914">
              <w:rPr>
                <w:rFonts w:ascii="仿宋" w:eastAsia="仿宋" w:hAnsi="仿宋" w:cs="仿宋" w:hint="eastAsia"/>
                <w:sz w:val="24"/>
              </w:rPr>
              <w:t>套</w:t>
            </w:r>
          </w:p>
          <w:p w14:paraId="7577C52E" w14:textId="4B7B6B14" w:rsidR="004067BE" w:rsidRPr="004067BE" w:rsidRDefault="00A00B73" w:rsidP="004067BE">
            <w:pPr>
              <w:pStyle w:val="a0"/>
              <w:rPr>
                <w:rFonts w:ascii="仿宋" w:eastAsia="仿宋" w:hAnsi="仿宋" w:cs="仿宋"/>
                <w:sz w:val="24"/>
              </w:rPr>
            </w:pPr>
            <w:r>
              <w:rPr>
                <w:rFonts w:ascii="仿宋" w:eastAsia="仿宋" w:hAnsi="仿宋" w:cs="仿宋" w:hint="eastAsia"/>
                <w:sz w:val="24"/>
              </w:rPr>
              <w:t>（5）羽毛球拍一副</w:t>
            </w:r>
            <w:r w:rsidR="004067BE">
              <w:rPr>
                <w:rFonts w:ascii="仿宋" w:eastAsia="仿宋" w:hAnsi="仿宋" w:cs="仿宋" w:hint="eastAsia"/>
                <w:sz w:val="24"/>
              </w:rPr>
              <w:t xml:space="preserve"> </w:t>
            </w:r>
            <w:r w:rsidR="004067BE">
              <w:rPr>
                <w:rFonts w:ascii="仿宋" w:eastAsia="仿宋" w:hAnsi="仿宋" w:cs="仿宋"/>
                <w:sz w:val="24"/>
              </w:rPr>
              <w:t xml:space="preserve">                       </w:t>
            </w:r>
            <w:r w:rsidR="004067BE">
              <w:rPr>
                <w:rFonts w:ascii="仿宋" w:eastAsia="仿宋" w:hAnsi="仿宋" w:cs="仿宋" w:hint="eastAsia"/>
                <w:sz w:val="24"/>
              </w:rPr>
              <w:t>（</w:t>
            </w:r>
            <w:r w:rsidR="004067BE">
              <w:rPr>
                <w:rFonts w:ascii="仿宋" w:eastAsia="仿宋" w:hAnsi="仿宋" w:cs="仿宋"/>
                <w:sz w:val="24"/>
              </w:rPr>
              <w:t>11</w:t>
            </w:r>
            <w:r w:rsidR="004067BE">
              <w:rPr>
                <w:rFonts w:ascii="仿宋" w:eastAsia="仿宋" w:hAnsi="仿宋" w:cs="仿宋" w:hint="eastAsia"/>
                <w:sz w:val="24"/>
              </w:rPr>
              <w:t>）</w:t>
            </w:r>
            <w:r w:rsidR="00451914">
              <w:rPr>
                <w:rFonts w:ascii="仿宋" w:eastAsia="仿宋" w:hAnsi="仿宋" w:cs="仿宋" w:hint="eastAsia"/>
                <w:sz w:val="24"/>
              </w:rPr>
              <w:t>文具盒</w:t>
            </w:r>
            <w:r w:rsidR="004067BE">
              <w:rPr>
                <w:rFonts w:ascii="仿宋" w:eastAsia="仿宋" w:hAnsi="仿宋" w:cs="仿宋" w:hint="eastAsia"/>
                <w:sz w:val="24"/>
              </w:rPr>
              <w:t>一</w:t>
            </w:r>
            <w:r w:rsidR="00451914">
              <w:rPr>
                <w:rFonts w:ascii="仿宋" w:eastAsia="仿宋" w:hAnsi="仿宋" w:cs="仿宋" w:hint="eastAsia"/>
                <w:sz w:val="24"/>
              </w:rPr>
              <w:t>个</w:t>
            </w:r>
          </w:p>
          <w:p w14:paraId="316D5D1F" w14:textId="0941D194" w:rsidR="004067BE" w:rsidRPr="004067BE" w:rsidRDefault="004067BE" w:rsidP="004067BE">
            <w:pPr>
              <w:pStyle w:val="a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6</w:t>
            </w:r>
            <w:r>
              <w:rPr>
                <w:rFonts w:ascii="仿宋" w:eastAsia="仿宋" w:hAnsi="仿宋" w:cs="仿宋" w:hint="eastAsia"/>
                <w:sz w:val="24"/>
              </w:rPr>
              <w:t xml:space="preserve">）网球拍一副 </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t>12</w:t>
            </w:r>
            <w:r>
              <w:rPr>
                <w:rFonts w:ascii="仿宋" w:eastAsia="仿宋" w:hAnsi="仿宋" w:cs="仿宋" w:hint="eastAsia"/>
                <w:sz w:val="24"/>
              </w:rPr>
              <w:t>）</w:t>
            </w:r>
            <w:r w:rsidR="00451914">
              <w:rPr>
                <w:rFonts w:ascii="仿宋" w:eastAsia="仿宋" w:hAnsi="仿宋" w:cs="仿宋" w:hint="eastAsia"/>
                <w:sz w:val="24"/>
              </w:rPr>
              <w:t>笔记本</w:t>
            </w:r>
            <w:r>
              <w:rPr>
                <w:rFonts w:ascii="仿宋" w:eastAsia="仿宋" w:hAnsi="仿宋" w:cs="仿宋" w:hint="eastAsia"/>
                <w:sz w:val="24"/>
              </w:rPr>
              <w:t>一</w:t>
            </w:r>
            <w:r w:rsidR="00451914">
              <w:rPr>
                <w:rFonts w:ascii="仿宋" w:eastAsia="仿宋" w:hAnsi="仿宋" w:cs="仿宋" w:hint="eastAsia"/>
                <w:sz w:val="24"/>
              </w:rPr>
              <w:t>本</w:t>
            </w:r>
          </w:p>
          <w:p w14:paraId="4ED65272" w14:textId="77777777" w:rsidR="0072619E" w:rsidRDefault="0072619E" w:rsidP="00B80A5F">
            <w:pPr>
              <w:pStyle w:val="a0"/>
              <w:rPr>
                <w:rFonts w:ascii="仿宋" w:eastAsia="仿宋" w:hAnsi="仿宋" w:cs="仿宋"/>
                <w:sz w:val="24"/>
              </w:rPr>
            </w:pPr>
            <w:r>
              <w:rPr>
                <w:rFonts w:ascii="仿宋" w:eastAsia="仿宋" w:hAnsi="仿宋" w:cs="仿宋" w:hint="eastAsia"/>
                <w:sz w:val="24"/>
              </w:rPr>
              <w:t>备注：样品需按照比选文件中的技术参数提供，并独立包装。供应商提供的样品将作为评分依据和中标后相同材质成品的验收标准。</w:t>
            </w:r>
          </w:p>
          <w:p w14:paraId="23EEDFDF" w14:textId="77777777" w:rsidR="0072619E" w:rsidRDefault="0072619E" w:rsidP="0072619E">
            <w:pPr>
              <w:pStyle w:val="a0"/>
              <w:ind w:firstLineChars="200"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送样要求</w:t>
            </w:r>
          </w:p>
          <w:p w14:paraId="0B3D5BBD" w14:textId="58E384D3" w:rsidR="00382253" w:rsidRDefault="0072619E" w:rsidP="00382253">
            <w:pPr>
              <w:pStyle w:val="a0"/>
              <w:ind w:firstLineChars="200" w:firstLine="480"/>
              <w:rPr>
                <w:rFonts w:ascii="仿宋" w:eastAsia="仿宋" w:hAnsi="仿宋" w:cs="仿宋"/>
                <w:sz w:val="24"/>
              </w:rPr>
            </w:pPr>
            <w:r>
              <w:rPr>
                <w:rFonts w:ascii="仿宋" w:eastAsia="仿宋" w:hAnsi="仿宋" w:cs="仿宋" w:hint="eastAsia"/>
                <w:sz w:val="24"/>
              </w:rPr>
              <w:t>（1）</w:t>
            </w:r>
            <w:r w:rsidR="00382253">
              <w:rPr>
                <w:rFonts w:ascii="仿宋" w:eastAsia="仿宋" w:hAnsi="仿宋" w:cs="仿宋" w:hint="eastAsia"/>
                <w:sz w:val="24"/>
              </w:rPr>
              <w:t>提供单独的纸质样品清单，注明样品名称及数量、供应商名称。样品上不得有可以识别供应商的任何标志与标识，评审采用盲样；</w:t>
            </w:r>
          </w:p>
          <w:p w14:paraId="5694E842" w14:textId="77777777" w:rsidR="00382253" w:rsidRDefault="00382253" w:rsidP="00382253">
            <w:pPr>
              <w:pStyle w:val="a0"/>
              <w:ind w:firstLineChars="200" w:firstLine="480"/>
              <w:rPr>
                <w:rFonts w:ascii="仿宋" w:eastAsia="仿宋" w:hAnsi="仿宋" w:cs="仿宋"/>
                <w:sz w:val="24"/>
              </w:rPr>
            </w:pPr>
            <w:r>
              <w:rPr>
                <w:rFonts w:ascii="仿宋" w:eastAsia="仿宋" w:hAnsi="仿宋" w:cs="仿宋" w:hint="eastAsia"/>
                <w:sz w:val="24"/>
              </w:rPr>
              <w:t>（2）送样时间按照比选公告要求的时间，送样地点为：四川省雅安市雨城区金凤街7号2幢1</w:t>
            </w:r>
            <w:r>
              <w:rPr>
                <w:rFonts w:ascii="仿宋" w:eastAsia="仿宋" w:hAnsi="仿宋" w:cs="仿宋"/>
                <w:sz w:val="24"/>
              </w:rPr>
              <w:t>1</w:t>
            </w:r>
            <w:r>
              <w:rPr>
                <w:rFonts w:ascii="仿宋" w:eastAsia="仿宋" w:hAnsi="仿宋" w:cs="仿宋" w:hint="eastAsia"/>
                <w:sz w:val="24"/>
              </w:rPr>
              <w:t>号；</w:t>
            </w:r>
          </w:p>
          <w:p w14:paraId="3368919E" w14:textId="77777777" w:rsidR="00382253" w:rsidRDefault="00382253" w:rsidP="00382253">
            <w:pPr>
              <w:pStyle w:val="a0"/>
              <w:ind w:firstLineChars="200" w:firstLine="480"/>
              <w:rPr>
                <w:rFonts w:ascii="仿宋" w:eastAsia="仿宋" w:hAnsi="仿宋" w:cs="仿宋"/>
                <w:sz w:val="24"/>
              </w:rPr>
            </w:pPr>
            <w:r>
              <w:rPr>
                <w:rFonts w:ascii="仿宋" w:eastAsia="仿宋" w:hAnsi="仿宋" w:cs="仿宋" w:hint="eastAsia"/>
                <w:sz w:val="24"/>
              </w:rPr>
              <w:t>（3）样品的生产、定制、运输费、保管费等一切费用由供应商自理；</w:t>
            </w:r>
          </w:p>
          <w:p w14:paraId="2A6DC639" w14:textId="3CB2C291" w:rsidR="00C226A1" w:rsidRPr="00382253" w:rsidRDefault="00382253" w:rsidP="00382253">
            <w:pPr>
              <w:pStyle w:val="a0"/>
              <w:ind w:firstLineChars="200" w:firstLine="480"/>
              <w:rPr>
                <w:rFonts w:ascii="仿宋" w:eastAsia="仿宋" w:hAnsi="仿宋" w:cs="仿宋"/>
                <w:sz w:val="24"/>
              </w:rPr>
            </w:pPr>
            <w:r>
              <w:rPr>
                <w:rFonts w:ascii="仿宋" w:eastAsia="仿宋" w:hAnsi="仿宋" w:cs="仿宋" w:hint="eastAsia"/>
                <w:sz w:val="24"/>
              </w:rPr>
              <w:lastRenderedPageBreak/>
              <w:t>（4）不中选退还（在比选结果公告后3个工作日内自行取回，如超过领取时间视为放弃该样品）。</w:t>
            </w:r>
          </w:p>
        </w:tc>
      </w:tr>
      <w:tr w:rsidR="00DF68E1" w14:paraId="418D40E0" w14:textId="77777777">
        <w:trPr>
          <w:trHeight w:val="394"/>
        </w:trPr>
        <w:tc>
          <w:tcPr>
            <w:tcW w:w="10826" w:type="dxa"/>
            <w:gridSpan w:val="4"/>
            <w:shd w:val="clear" w:color="auto" w:fill="auto"/>
            <w:vAlign w:val="center"/>
          </w:tcPr>
          <w:p w14:paraId="32AAC737" w14:textId="77777777" w:rsidR="00DF68E1" w:rsidRDefault="00D705FC">
            <w:pPr>
              <w:spacing w:line="360" w:lineRule="auto"/>
              <w:rPr>
                <w:rFonts w:ascii="仿宋" w:eastAsia="仿宋" w:cs="仿宋"/>
                <w:bCs/>
                <w:color w:val="000000"/>
                <w:sz w:val="24"/>
              </w:rPr>
            </w:pPr>
            <w:r>
              <w:rPr>
                <w:rFonts w:eastAsia="仿宋_GB2312"/>
                <w:b/>
                <w:bCs/>
                <w:sz w:val="28"/>
                <w:szCs w:val="28"/>
              </w:rPr>
              <w:lastRenderedPageBreak/>
              <w:t>★</w:t>
            </w:r>
            <w:r>
              <w:rPr>
                <w:rFonts w:eastAsia="仿宋_GB2312" w:hint="eastAsia"/>
                <w:b/>
                <w:bCs/>
                <w:sz w:val="28"/>
                <w:szCs w:val="28"/>
              </w:rPr>
              <w:t>三、</w:t>
            </w:r>
            <w:r>
              <w:rPr>
                <w:rFonts w:ascii="仿宋" w:eastAsia="仿宋" w:cs="仿宋" w:hint="eastAsia"/>
                <w:b/>
                <w:color w:val="000000"/>
                <w:sz w:val="24"/>
              </w:rPr>
              <w:t>商务要求</w:t>
            </w:r>
          </w:p>
          <w:p w14:paraId="5CA95CE6" w14:textId="77777777" w:rsidR="00DF68E1" w:rsidRDefault="00D705FC">
            <w:pPr>
              <w:spacing w:line="360" w:lineRule="auto"/>
              <w:ind w:firstLineChars="200" w:firstLine="480"/>
              <w:rPr>
                <w:rFonts w:ascii="仿宋" w:eastAsia="仿宋" w:cs="仿宋"/>
                <w:bCs/>
                <w:color w:val="000000"/>
                <w:sz w:val="24"/>
              </w:rPr>
            </w:pPr>
            <w:r>
              <w:rPr>
                <w:rFonts w:ascii="仿宋" w:eastAsia="仿宋" w:cs="仿宋" w:hint="eastAsia"/>
                <w:bCs/>
                <w:color w:val="000000"/>
                <w:sz w:val="24"/>
              </w:rPr>
              <w:t>（一）供应商应取得与项目对应的执行能力，并具有行业优势。</w:t>
            </w:r>
          </w:p>
          <w:p w14:paraId="685DCE2D" w14:textId="77777777" w:rsidR="00DF68E1" w:rsidRDefault="00D705FC">
            <w:pPr>
              <w:spacing w:line="360" w:lineRule="auto"/>
              <w:ind w:firstLineChars="200" w:firstLine="480"/>
              <w:rPr>
                <w:rFonts w:ascii="仿宋" w:eastAsia="仿宋" w:cs="仿宋"/>
                <w:bCs/>
                <w:color w:val="000000"/>
                <w:sz w:val="24"/>
              </w:rPr>
            </w:pPr>
            <w:r>
              <w:rPr>
                <w:rFonts w:ascii="仿宋" w:eastAsia="仿宋" w:cs="仿宋" w:hint="eastAsia"/>
                <w:bCs/>
                <w:color w:val="000000"/>
                <w:sz w:val="24"/>
              </w:rPr>
              <w:t>（二）为建立与采购人顺畅的沟通机制，供应商需明确由专人负责主动与采购人进行沟通，建立良好的沟通机制；合同签订前，供应商需授权一位员工，与采购方对接，经办具体事宜。</w:t>
            </w:r>
          </w:p>
          <w:p w14:paraId="71BB8064" w14:textId="590F93F2" w:rsidR="00DF68E1" w:rsidRDefault="00D705FC">
            <w:pPr>
              <w:spacing w:line="360" w:lineRule="auto"/>
              <w:ind w:firstLineChars="200" w:firstLine="480"/>
              <w:rPr>
                <w:rFonts w:ascii="仿宋" w:eastAsia="仿宋" w:cs="仿宋"/>
                <w:bCs/>
                <w:color w:val="000000"/>
                <w:sz w:val="24"/>
              </w:rPr>
            </w:pPr>
            <w:r>
              <w:rPr>
                <w:rFonts w:ascii="仿宋" w:eastAsia="仿宋" w:cs="仿宋" w:hint="eastAsia"/>
                <w:bCs/>
                <w:color w:val="000000"/>
                <w:sz w:val="24"/>
              </w:rPr>
              <w:t>（三）合同期内，若发现供应商不能达到或不能完全履行承诺，采购人有权终止合同。本项目报价应</w:t>
            </w:r>
            <w:r w:rsidR="003006A1">
              <w:rPr>
                <w:rFonts w:ascii="仿宋" w:eastAsia="仿宋" w:cs="仿宋" w:hint="eastAsia"/>
                <w:bCs/>
                <w:color w:val="000000"/>
                <w:sz w:val="24"/>
              </w:rPr>
              <w:t>是最终采购方验收合格后的总价，包括</w:t>
            </w:r>
            <w:r w:rsidR="00AF2560">
              <w:rPr>
                <w:rFonts w:ascii="仿宋" w:eastAsia="仿宋" w:cs="仿宋" w:hint="eastAsia"/>
                <w:bCs/>
                <w:color w:val="000000"/>
                <w:sz w:val="24"/>
              </w:rPr>
              <w:t>物质采购费</w:t>
            </w:r>
            <w:r w:rsidR="003006A1">
              <w:rPr>
                <w:rFonts w:ascii="仿宋" w:eastAsia="仿宋" w:cs="仿宋" w:hint="eastAsia"/>
                <w:bCs/>
                <w:color w:val="000000"/>
                <w:sz w:val="24"/>
              </w:rPr>
              <w:t>、</w:t>
            </w:r>
            <w:r w:rsidR="00AF2560">
              <w:rPr>
                <w:rFonts w:ascii="仿宋" w:eastAsia="仿宋" w:cs="仿宋" w:hint="eastAsia"/>
                <w:bCs/>
                <w:color w:val="000000"/>
                <w:sz w:val="24"/>
              </w:rPr>
              <w:t>运输费、</w:t>
            </w:r>
            <w:r w:rsidR="003006A1">
              <w:rPr>
                <w:rFonts w:ascii="仿宋" w:eastAsia="仿宋" w:cs="仿宋" w:hint="eastAsia"/>
                <w:bCs/>
                <w:color w:val="000000"/>
                <w:sz w:val="24"/>
              </w:rPr>
              <w:t>人工费</w:t>
            </w:r>
            <w:r>
              <w:rPr>
                <w:rFonts w:ascii="仿宋" w:eastAsia="仿宋" w:cs="仿宋" w:hint="eastAsia"/>
                <w:bCs/>
                <w:color w:val="000000"/>
                <w:sz w:val="24"/>
              </w:rPr>
              <w:t>税费等和参与项目比选产生的其它一切费用，除本报价外，采购方不再支付其它任何费用。</w:t>
            </w:r>
          </w:p>
          <w:p w14:paraId="413979AF" w14:textId="77777777" w:rsidR="00DF68E1" w:rsidRDefault="00D705FC">
            <w:pPr>
              <w:spacing w:line="360" w:lineRule="auto"/>
              <w:ind w:firstLineChars="200" w:firstLine="480"/>
              <w:rPr>
                <w:rFonts w:ascii="仿宋" w:eastAsia="仿宋" w:cs="仿宋"/>
                <w:bCs/>
                <w:color w:val="000000"/>
                <w:sz w:val="24"/>
              </w:rPr>
            </w:pPr>
            <w:r>
              <w:rPr>
                <w:rFonts w:ascii="仿宋" w:eastAsia="仿宋" w:cs="仿宋" w:hint="eastAsia"/>
                <w:bCs/>
                <w:color w:val="000000"/>
                <w:sz w:val="24"/>
              </w:rPr>
              <w:t>（四）供应商承诺按合同提供的服务不侵犯任何第三方的专利、商标或版权或其他合法权利。否则，供应商须对第三方承担全部责任并承担因此而发生的所有费用。</w:t>
            </w:r>
          </w:p>
          <w:p w14:paraId="2FEEE3AF" w14:textId="77777777" w:rsidR="00DF68E1" w:rsidRDefault="00D705FC">
            <w:pPr>
              <w:spacing w:line="360" w:lineRule="auto"/>
              <w:rPr>
                <w:rFonts w:ascii="仿宋" w:eastAsia="仿宋" w:cs="仿宋"/>
                <w:b/>
                <w:color w:val="000000"/>
                <w:sz w:val="24"/>
              </w:rPr>
            </w:pPr>
            <w:r>
              <w:rPr>
                <w:rFonts w:eastAsia="仿宋_GB2312"/>
                <w:b/>
                <w:bCs/>
                <w:sz w:val="28"/>
                <w:szCs w:val="28"/>
              </w:rPr>
              <w:t>★</w:t>
            </w:r>
            <w:r>
              <w:rPr>
                <w:rFonts w:ascii="仿宋" w:eastAsia="仿宋" w:cs="仿宋" w:hint="eastAsia"/>
                <w:b/>
                <w:color w:val="000000"/>
                <w:sz w:val="24"/>
              </w:rPr>
              <w:t>四、售后服务及付款方式</w:t>
            </w:r>
          </w:p>
          <w:p w14:paraId="7AA16C70" w14:textId="77777777" w:rsidR="00DF68E1" w:rsidRDefault="00D705FC">
            <w:pPr>
              <w:spacing w:line="360" w:lineRule="auto"/>
              <w:ind w:firstLineChars="200" w:firstLine="480"/>
              <w:rPr>
                <w:rFonts w:ascii="仿宋" w:eastAsia="仿宋" w:cs="仿宋"/>
                <w:bCs/>
                <w:color w:val="000000"/>
                <w:sz w:val="24"/>
              </w:rPr>
            </w:pPr>
            <w:r>
              <w:rPr>
                <w:rFonts w:ascii="仿宋" w:eastAsia="仿宋" w:cs="仿宋" w:hint="eastAsia"/>
                <w:bCs/>
                <w:color w:val="000000"/>
                <w:sz w:val="24"/>
              </w:rPr>
              <w:t>（一）售后服务要求</w:t>
            </w:r>
          </w:p>
          <w:p w14:paraId="1DCA09EA" w14:textId="06E7B345" w:rsidR="00DF68E1" w:rsidRDefault="00D705FC">
            <w:pPr>
              <w:spacing w:line="360" w:lineRule="auto"/>
              <w:ind w:firstLineChars="200" w:firstLine="480"/>
              <w:rPr>
                <w:rFonts w:ascii="仿宋" w:eastAsia="仿宋" w:cs="仿宋"/>
                <w:bCs/>
                <w:color w:val="000000"/>
                <w:sz w:val="24"/>
              </w:rPr>
            </w:pPr>
            <w:r>
              <w:rPr>
                <w:rFonts w:ascii="仿宋" w:eastAsia="仿宋" w:cs="仿宋" w:hint="eastAsia"/>
                <w:bCs/>
                <w:color w:val="000000"/>
                <w:sz w:val="24"/>
              </w:rPr>
              <w:t>1.</w:t>
            </w:r>
            <w:r w:rsidR="003372F4">
              <w:rPr>
                <w:rFonts w:ascii="仿宋" w:eastAsia="仿宋" w:cs="仿宋" w:hint="eastAsia"/>
                <w:bCs/>
                <w:color w:val="000000"/>
                <w:sz w:val="24"/>
              </w:rPr>
              <w:t>有专人负责售后服务，在采购人提出售后服务需求时，应在8小时内给与相应。</w:t>
            </w:r>
          </w:p>
          <w:p w14:paraId="4331F459" w14:textId="213B25A0" w:rsidR="003372F4" w:rsidRDefault="00D705FC" w:rsidP="003372F4">
            <w:pPr>
              <w:spacing w:line="360" w:lineRule="auto"/>
              <w:ind w:firstLineChars="200" w:firstLine="480"/>
              <w:rPr>
                <w:rFonts w:ascii="仿宋" w:eastAsia="仿宋" w:cs="仿宋"/>
                <w:bCs/>
                <w:color w:val="000000"/>
                <w:sz w:val="24"/>
              </w:rPr>
            </w:pPr>
            <w:r>
              <w:rPr>
                <w:rFonts w:ascii="仿宋" w:eastAsia="仿宋" w:cs="仿宋" w:hint="eastAsia"/>
                <w:bCs/>
                <w:color w:val="000000"/>
                <w:sz w:val="24"/>
              </w:rPr>
              <w:t>2.</w:t>
            </w:r>
            <w:r w:rsidR="003372F4">
              <w:rPr>
                <w:rFonts w:ascii="仿宋" w:eastAsia="仿宋" w:cs="仿宋" w:hint="eastAsia"/>
                <w:bCs/>
                <w:color w:val="000000"/>
                <w:sz w:val="24"/>
              </w:rPr>
              <w:t>产品质量应不低于采购人确认的样品质量，否则中标供应商须无条件重新提供。</w:t>
            </w:r>
          </w:p>
          <w:p w14:paraId="7F40DD1B" w14:textId="77777777" w:rsidR="003372F4" w:rsidRDefault="003372F4" w:rsidP="003372F4">
            <w:pPr>
              <w:pStyle w:val="a0"/>
              <w:ind w:firstLineChars="200" w:firstLine="480"/>
              <w:rPr>
                <w:rFonts w:ascii="仿宋" w:eastAsia="仿宋" w:cs="仿宋"/>
                <w:bCs/>
                <w:color w:val="000000"/>
                <w:sz w:val="24"/>
              </w:rPr>
            </w:pPr>
            <w:r>
              <w:rPr>
                <w:rFonts w:ascii="仿宋" w:eastAsia="仿宋" w:cs="仿宋"/>
                <w:bCs/>
                <w:color w:val="000000"/>
                <w:sz w:val="24"/>
              </w:rPr>
              <w:t>3</w:t>
            </w:r>
            <w:r>
              <w:rPr>
                <w:rFonts w:ascii="仿宋" w:eastAsia="仿宋" w:cs="仿宋" w:hint="eastAsia"/>
                <w:bCs/>
                <w:color w:val="000000"/>
                <w:sz w:val="24"/>
              </w:rPr>
              <w:t>.提供产品制造厂家或中标供应商设立的售后服务机构电话等。</w:t>
            </w:r>
          </w:p>
          <w:p w14:paraId="61BF5010" w14:textId="77777777" w:rsidR="003372F4" w:rsidRDefault="003372F4" w:rsidP="003372F4">
            <w:pPr>
              <w:pStyle w:val="a0"/>
              <w:ind w:firstLineChars="200" w:firstLine="480"/>
              <w:rPr>
                <w:rFonts w:ascii="仿宋" w:eastAsia="仿宋" w:cs="仿宋"/>
                <w:bCs/>
                <w:color w:val="000000"/>
                <w:sz w:val="24"/>
              </w:rPr>
            </w:pPr>
            <w:r>
              <w:rPr>
                <w:rFonts w:ascii="仿宋" w:eastAsia="仿宋" w:cs="仿宋"/>
                <w:bCs/>
                <w:color w:val="000000"/>
                <w:sz w:val="24"/>
              </w:rPr>
              <w:t>4</w:t>
            </w:r>
            <w:r>
              <w:rPr>
                <w:rFonts w:ascii="仿宋" w:eastAsia="仿宋" w:cs="仿宋" w:hint="eastAsia"/>
                <w:bCs/>
                <w:color w:val="000000"/>
                <w:sz w:val="24"/>
              </w:rPr>
              <w:t>.有任何非人为的质量问题导致产品无法使用的，负责免费包修、包换、包退。</w:t>
            </w:r>
          </w:p>
          <w:p w14:paraId="75C6E046" w14:textId="77777777" w:rsidR="003372F4" w:rsidRDefault="003372F4" w:rsidP="003372F4">
            <w:pPr>
              <w:pStyle w:val="a0"/>
              <w:ind w:firstLineChars="200" w:firstLine="480"/>
              <w:rPr>
                <w:rFonts w:ascii="仿宋" w:eastAsia="仿宋" w:cs="仿宋"/>
                <w:bCs/>
                <w:color w:val="000000"/>
                <w:sz w:val="24"/>
              </w:rPr>
            </w:pPr>
            <w:r>
              <w:rPr>
                <w:rFonts w:ascii="仿宋" w:eastAsia="仿宋" w:cs="仿宋"/>
                <w:bCs/>
                <w:color w:val="000000"/>
                <w:sz w:val="24"/>
              </w:rPr>
              <w:t>5</w:t>
            </w:r>
            <w:r>
              <w:rPr>
                <w:rFonts w:ascii="仿宋" w:eastAsia="仿宋" w:cs="仿宋" w:hint="eastAsia"/>
                <w:bCs/>
                <w:color w:val="000000"/>
                <w:sz w:val="24"/>
              </w:rPr>
              <w:t>.以下情况实行包退：</w:t>
            </w:r>
          </w:p>
          <w:p w14:paraId="31EF84FC" w14:textId="77777777" w:rsidR="003372F4" w:rsidRDefault="003372F4" w:rsidP="003372F4">
            <w:pPr>
              <w:pStyle w:val="a0"/>
              <w:ind w:firstLineChars="200" w:firstLine="480"/>
              <w:rPr>
                <w:rFonts w:ascii="仿宋" w:eastAsia="仿宋" w:cs="仿宋"/>
                <w:bCs/>
                <w:color w:val="000000"/>
                <w:sz w:val="24"/>
              </w:rPr>
            </w:pPr>
            <w:r>
              <w:rPr>
                <w:rFonts w:ascii="仿宋" w:eastAsia="仿宋" w:cs="仿宋" w:hint="eastAsia"/>
                <w:bCs/>
                <w:color w:val="000000"/>
                <w:sz w:val="24"/>
              </w:rPr>
              <w:t>（1）存在批量问题的；</w:t>
            </w:r>
          </w:p>
          <w:p w14:paraId="6C03DB67" w14:textId="77777777" w:rsidR="003372F4" w:rsidRDefault="003372F4" w:rsidP="003372F4">
            <w:pPr>
              <w:pStyle w:val="a0"/>
              <w:ind w:firstLineChars="200" w:firstLine="480"/>
              <w:rPr>
                <w:rFonts w:ascii="仿宋" w:eastAsia="仿宋" w:cs="仿宋"/>
                <w:bCs/>
                <w:color w:val="000000"/>
                <w:sz w:val="24"/>
              </w:rPr>
            </w:pPr>
            <w:r>
              <w:rPr>
                <w:rFonts w:ascii="仿宋" w:eastAsia="仿宋" w:cs="仿宋" w:hint="eastAsia"/>
                <w:bCs/>
                <w:color w:val="000000"/>
                <w:sz w:val="24"/>
              </w:rPr>
              <w:t>（</w:t>
            </w:r>
            <w:r>
              <w:rPr>
                <w:rFonts w:ascii="仿宋" w:eastAsia="仿宋" w:cs="仿宋"/>
                <w:bCs/>
                <w:color w:val="000000"/>
                <w:sz w:val="24"/>
              </w:rPr>
              <w:t>2</w:t>
            </w:r>
            <w:r>
              <w:rPr>
                <w:rFonts w:ascii="仿宋" w:eastAsia="仿宋" w:cs="仿宋" w:hint="eastAsia"/>
                <w:bCs/>
                <w:color w:val="000000"/>
                <w:sz w:val="24"/>
              </w:rPr>
              <w:t>）不符合双方约定质量要求的；</w:t>
            </w:r>
          </w:p>
          <w:p w14:paraId="1A411442" w14:textId="77777777" w:rsidR="002A6549" w:rsidRDefault="003372F4" w:rsidP="002A6549">
            <w:pPr>
              <w:spacing w:line="360" w:lineRule="auto"/>
              <w:ind w:firstLineChars="200" w:firstLine="480"/>
              <w:rPr>
                <w:rFonts w:ascii="仿宋" w:eastAsia="仿宋" w:cs="仿宋"/>
                <w:bCs/>
                <w:color w:val="000000"/>
                <w:sz w:val="24"/>
              </w:rPr>
            </w:pPr>
            <w:r>
              <w:rPr>
                <w:rFonts w:ascii="仿宋" w:eastAsia="仿宋" w:cs="仿宋" w:hint="eastAsia"/>
                <w:bCs/>
                <w:color w:val="000000"/>
                <w:sz w:val="24"/>
              </w:rPr>
              <w:t>（3）与样品不一致的。</w:t>
            </w:r>
          </w:p>
          <w:p w14:paraId="2C231497" w14:textId="77777777" w:rsidR="002A6549" w:rsidRDefault="002A6549" w:rsidP="002A6549">
            <w:pPr>
              <w:spacing w:line="360" w:lineRule="auto"/>
              <w:ind w:firstLineChars="200" w:firstLine="480"/>
              <w:rPr>
                <w:rFonts w:ascii="仿宋" w:eastAsia="仿宋" w:cs="仿宋"/>
                <w:bCs/>
                <w:color w:val="000000"/>
                <w:sz w:val="24"/>
              </w:rPr>
            </w:pPr>
            <w:r>
              <w:rPr>
                <w:rFonts w:ascii="仿宋" w:eastAsia="仿宋" w:cs="仿宋" w:hint="eastAsia"/>
                <w:bCs/>
                <w:color w:val="000000"/>
                <w:sz w:val="24"/>
              </w:rPr>
              <w:t>（二）交货时间及地点</w:t>
            </w:r>
          </w:p>
          <w:p w14:paraId="50FD08D3" w14:textId="69AED09A" w:rsidR="002A6549" w:rsidRDefault="002A6549" w:rsidP="002A6549">
            <w:pPr>
              <w:spacing w:line="360" w:lineRule="auto"/>
              <w:ind w:firstLineChars="200" w:firstLine="480"/>
              <w:rPr>
                <w:rFonts w:ascii="仿宋" w:eastAsia="仿宋" w:cs="仿宋"/>
                <w:bCs/>
                <w:color w:val="000000"/>
                <w:sz w:val="24"/>
              </w:rPr>
            </w:pPr>
            <w:r>
              <w:rPr>
                <w:rFonts w:ascii="仿宋" w:eastAsia="仿宋" w:cs="仿宋" w:hint="eastAsia"/>
                <w:bCs/>
                <w:color w:val="000000"/>
                <w:sz w:val="24"/>
              </w:rPr>
              <w:t>1.交货时间：合同签订后7个自然日内完成全部货品的交付</w:t>
            </w:r>
            <w:r w:rsidR="00B907B4">
              <w:rPr>
                <w:rFonts w:ascii="仿宋" w:eastAsia="仿宋" w:cs="仿宋" w:hint="eastAsia"/>
                <w:bCs/>
                <w:color w:val="000000"/>
                <w:sz w:val="24"/>
              </w:rPr>
              <w:t>；</w:t>
            </w:r>
          </w:p>
          <w:p w14:paraId="0633E494" w14:textId="61E36034" w:rsidR="002A6549" w:rsidRPr="00D920BB" w:rsidRDefault="002A6549" w:rsidP="00D920BB">
            <w:pPr>
              <w:spacing w:line="360" w:lineRule="auto"/>
              <w:ind w:firstLineChars="200" w:firstLine="480"/>
              <w:rPr>
                <w:rFonts w:ascii="仿宋" w:eastAsia="仿宋" w:cs="仿宋"/>
                <w:bCs/>
                <w:color w:val="000000"/>
                <w:sz w:val="24"/>
              </w:rPr>
            </w:pPr>
            <w:r>
              <w:rPr>
                <w:rFonts w:ascii="仿宋" w:eastAsia="仿宋" w:cs="仿宋"/>
                <w:bCs/>
                <w:color w:val="000000"/>
                <w:sz w:val="24"/>
              </w:rPr>
              <w:t>2</w:t>
            </w:r>
            <w:r>
              <w:rPr>
                <w:rFonts w:ascii="仿宋" w:eastAsia="仿宋" w:cs="仿宋" w:hint="eastAsia"/>
                <w:bCs/>
                <w:color w:val="000000"/>
                <w:sz w:val="24"/>
              </w:rPr>
              <w:t>.交货地点：根据采购人提供的地址（具体地址签订合同时提供）。</w:t>
            </w:r>
          </w:p>
          <w:p w14:paraId="559E2E4E" w14:textId="5735CC32" w:rsidR="00DF68E1" w:rsidRDefault="00D705FC">
            <w:pPr>
              <w:spacing w:line="360" w:lineRule="auto"/>
              <w:ind w:firstLineChars="200" w:firstLine="480"/>
              <w:rPr>
                <w:rFonts w:ascii="仿宋" w:eastAsia="仿宋" w:cs="仿宋"/>
                <w:bCs/>
                <w:color w:val="000000"/>
                <w:sz w:val="24"/>
              </w:rPr>
            </w:pPr>
            <w:r>
              <w:rPr>
                <w:rFonts w:ascii="仿宋" w:eastAsia="仿宋" w:cs="仿宋" w:hint="eastAsia"/>
                <w:bCs/>
                <w:color w:val="000000"/>
                <w:sz w:val="24"/>
              </w:rPr>
              <w:t>（</w:t>
            </w:r>
            <w:r w:rsidR="002A6549">
              <w:rPr>
                <w:rFonts w:ascii="仿宋" w:eastAsia="仿宋" w:cs="仿宋" w:hint="eastAsia"/>
                <w:bCs/>
                <w:color w:val="000000"/>
                <w:sz w:val="24"/>
              </w:rPr>
              <w:t>三</w:t>
            </w:r>
            <w:r>
              <w:rPr>
                <w:rFonts w:ascii="仿宋" w:eastAsia="仿宋" w:cs="仿宋" w:hint="eastAsia"/>
                <w:bCs/>
                <w:color w:val="000000"/>
                <w:sz w:val="24"/>
              </w:rPr>
              <w:t>）服务期限和付款方式</w:t>
            </w:r>
          </w:p>
          <w:p w14:paraId="30634592" w14:textId="77777777" w:rsidR="00DF68E1" w:rsidRDefault="00D705FC">
            <w:pPr>
              <w:spacing w:line="360" w:lineRule="auto"/>
              <w:ind w:firstLineChars="200" w:firstLine="480"/>
              <w:rPr>
                <w:rFonts w:ascii="仿宋" w:eastAsia="仿宋" w:cs="仿宋"/>
                <w:bCs/>
                <w:color w:val="000000"/>
                <w:sz w:val="24"/>
              </w:rPr>
            </w:pPr>
            <w:r>
              <w:rPr>
                <w:rFonts w:ascii="仿宋" w:eastAsia="仿宋" w:cs="仿宋" w:hint="eastAsia"/>
                <w:bCs/>
                <w:color w:val="000000"/>
                <w:sz w:val="24"/>
              </w:rPr>
              <w:t>1.服务期限：服务周期为合同签订之日至全部服务履行完毕；</w:t>
            </w:r>
          </w:p>
          <w:p w14:paraId="6B70C6B5" w14:textId="7B26FDCF" w:rsidR="00DF68E1" w:rsidRDefault="00D705FC">
            <w:pPr>
              <w:spacing w:line="360" w:lineRule="auto"/>
              <w:ind w:firstLineChars="200" w:firstLine="480"/>
              <w:rPr>
                <w:rFonts w:ascii="仿宋" w:eastAsia="仿宋" w:cs="仿宋"/>
                <w:bCs/>
                <w:color w:val="000000"/>
                <w:sz w:val="24"/>
              </w:rPr>
            </w:pPr>
            <w:r>
              <w:rPr>
                <w:rFonts w:ascii="仿宋" w:eastAsia="仿宋" w:cs="仿宋" w:hint="eastAsia"/>
                <w:bCs/>
                <w:color w:val="000000"/>
                <w:sz w:val="24"/>
              </w:rPr>
              <w:t>2.付款方式：先服务后付款，</w:t>
            </w:r>
            <w:r w:rsidR="00D920BB">
              <w:rPr>
                <w:rFonts w:ascii="仿宋" w:eastAsia="仿宋" w:cs="仿宋" w:hint="eastAsia"/>
                <w:bCs/>
                <w:color w:val="000000"/>
                <w:sz w:val="24"/>
              </w:rPr>
              <w:t>待</w:t>
            </w:r>
            <w:r>
              <w:rPr>
                <w:rFonts w:ascii="仿宋" w:eastAsia="仿宋" w:cs="仿宋" w:hint="eastAsia"/>
                <w:bCs/>
                <w:color w:val="000000"/>
                <w:sz w:val="24"/>
              </w:rPr>
              <w:t>本项目</w:t>
            </w:r>
            <w:r w:rsidR="00D920BB">
              <w:rPr>
                <w:rFonts w:ascii="仿宋" w:eastAsia="仿宋" w:cs="仿宋" w:hint="eastAsia"/>
                <w:bCs/>
                <w:color w:val="000000"/>
                <w:sz w:val="24"/>
              </w:rPr>
              <w:t>验收合格</w:t>
            </w:r>
            <w:r>
              <w:rPr>
                <w:rFonts w:ascii="仿宋" w:eastAsia="仿宋" w:cs="仿宋" w:hint="eastAsia"/>
                <w:bCs/>
                <w:color w:val="000000"/>
                <w:sz w:val="24"/>
              </w:rPr>
              <w:t>后，由供应商提供正规有效的发票、</w:t>
            </w:r>
            <w:r w:rsidR="00D920BB">
              <w:rPr>
                <w:rFonts w:ascii="仿宋" w:eastAsia="仿宋" w:cs="仿宋" w:hint="eastAsia"/>
                <w:bCs/>
                <w:color w:val="000000"/>
                <w:sz w:val="24"/>
              </w:rPr>
              <w:t>采购</w:t>
            </w:r>
            <w:r>
              <w:rPr>
                <w:rFonts w:ascii="仿宋" w:eastAsia="仿宋" w:cs="仿宋" w:hint="eastAsia"/>
                <w:bCs/>
                <w:color w:val="000000"/>
                <w:sz w:val="24"/>
              </w:rPr>
              <w:t>的清单等其他必要资料一起送至采购方，经采购方验收合格后，在</w:t>
            </w:r>
            <w:r w:rsidR="00B80A5F">
              <w:rPr>
                <w:rFonts w:ascii="仿宋" w:eastAsia="仿宋" w:cs="仿宋" w:hint="eastAsia"/>
                <w:bCs/>
                <w:color w:val="000000"/>
                <w:sz w:val="24"/>
              </w:rPr>
              <w:t>1</w:t>
            </w:r>
            <w:r w:rsidR="00B80A5F">
              <w:rPr>
                <w:rFonts w:ascii="仿宋" w:eastAsia="仿宋" w:cs="仿宋"/>
                <w:bCs/>
                <w:color w:val="000000"/>
                <w:sz w:val="24"/>
              </w:rPr>
              <w:t>5</w:t>
            </w:r>
            <w:r>
              <w:rPr>
                <w:rFonts w:ascii="仿宋" w:eastAsia="仿宋" w:cs="仿宋" w:hint="eastAsia"/>
                <w:bCs/>
                <w:color w:val="000000"/>
                <w:sz w:val="24"/>
              </w:rPr>
              <w:t>个工作日内完成付款。</w:t>
            </w:r>
          </w:p>
          <w:p w14:paraId="40CE3327" w14:textId="21E3FA8B" w:rsidR="00DF68E1" w:rsidRPr="00D920BB" w:rsidRDefault="00D705FC" w:rsidP="00D920BB">
            <w:pPr>
              <w:pStyle w:val="a7"/>
              <w:ind w:firstLineChars="200" w:firstLine="562"/>
              <w:rPr>
                <w:b/>
                <w:bCs/>
              </w:rPr>
            </w:pPr>
            <w:r>
              <w:rPr>
                <w:rFonts w:ascii="Times New Roman" w:eastAsia="仿宋_GB2312" w:hAnsi="Times New Roman" w:hint="eastAsia"/>
                <w:b/>
                <w:bCs/>
                <w:sz w:val="28"/>
                <w:szCs w:val="28"/>
                <w:lang w:val="en-US"/>
              </w:rPr>
              <w:t>注</w:t>
            </w:r>
            <w:r>
              <w:rPr>
                <w:rFonts w:ascii="Times New Roman" w:eastAsia="仿宋_GB2312" w:hAnsi="Times New Roman"/>
                <w:b/>
                <w:bCs/>
                <w:sz w:val="28"/>
                <w:szCs w:val="28"/>
                <w:lang w:val="en-US"/>
              </w:rPr>
              <w:t>：</w:t>
            </w:r>
            <w:r>
              <w:rPr>
                <w:rFonts w:ascii="Segoe UI Symbol" w:eastAsia="仿宋_GB2312" w:hAnsi="Segoe UI Symbol" w:cs="Segoe UI Symbol"/>
                <w:b/>
                <w:bCs/>
                <w:sz w:val="28"/>
                <w:szCs w:val="28"/>
              </w:rPr>
              <w:t>★</w:t>
            </w:r>
            <w:r>
              <w:rPr>
                <w:rFonts w:ascii="Times New Roman" w:eastAsia="仿宋_GB2312" w:hAnsi="Times New Roman" w:hint="eastAsia"/>
                <w:b/>
                <w:bCs/>
                <w:sz w:val="28"/>
                <w:szCs w:val="28"/>
              </w:rPr>
              <w:t>号</w:t>
            </w:r>
            <w:r>
              <w:rPr>
                <w:rFonts w:ascii="Times New Roman" w:eastAsia="仿宋_GB2312" w:hAnsi="Times New Roman"/>
                <w:b/>
                <w:bCs/>
                <w:sz w:val="28"/>
                <w:szCs w:val="28"/>
              </w:rPr>
              <w:t>项</w:t>
            </w:r>
            <w:r>
              <w:rPr>
                <w:rFonts w:ascii="Times New Roman" w:eastAsia="仿宋_GB2312" w:hAnsi="Times New Roman" w:hint="eastAsia"/>
                <w:b/>
                <w:bCs/>
                <w:sz w:val="28"/>
                <w:szCs w:val="28"/>
              </w:rPr>
              <w:t>内容</w:t>
            </w:r>
            <w:r>
              <w:rPr>
                <w:rFonts w:ascii="Times New Roman" w:eastAsia="仿宋_GB2312" w:hAnsi="Times New Roman"/>
                <w:b/>
                <w:bCs/>
                <w:sz w:val="28"/>
                <w:szCs w:val="28"/>
              </w:rPr>
              <w:t>为本项目</w:t>
            </w:r>
            <w:r>
              <w:rPr>
                <w:rFonts w:ascii="Times New Roman" w:eastAsia="仿宋_GB2312" w:hAnsi="Times New Roman" w:hint="eastAsia"/>
                <w:b/>
                <w:bCs/>
                <w:sz w:val="28"/>
                <w:szCs w:val="28"/>
              </w:rPr>
              <w:t>实质性</w:t>
            </w:r>
            <w:r>
              <w:rPr>
                <w:rFonts w:ascii="Times New Roman" w:eastAsia="仿宋_GB2312" w:hAnsi="Times New Roman"/>
                <w:b/>
                <w:bCs/>
                <w:sz w:val="28"/>
                <w:szCs w:val="28"/>
              </w:rPr>
              <w:t>要求，</w:t>
            </w:r>
            <w:r>
              <w:rPr>
                <w:rFonts w:ascii="Times New Roman" w:eastAsia="仿宋_GB2312" w:hAnsi="Times New Roman" w:hint="eastAsia"/>
                <w:b/>
                <w:bCs/>
                <w:sz w:val="28"/>
                <w:szCs w:val="28"/>
              </w:rPr>
              <w:t>请</w:t>
            </w:r>
            <w:r>
              <w:rPr>
                <w:rFonts w:ascii="Times New Roman" w:eastAsia="仿宋_GB2312" w:hAnsi="Times New Roman"/>
                <w:b/>
                <w:bCs/>
                <w:sz w:val="28"/>
                <w:szCs w:val="28"/>
              </w:rPr>
              <w:t>以附件</w:t>
            </w:r>
            <w:r>
              <w:rPr>
                <w:rFonts w:ascii="Times New Roman" w:eastAsia="仿宋_GB2312" w:hAnsi="Times New Roman" w:hint="eastAsia"/>
                <w:b/>
                <w:bCs/>
                <w:sz w:val="28"/>
                <w:szCs w:val="28"/>
              </w:rPr>
              <w:t>三</w:t>
            </w:r>
            <w:r>
              <w:rPr>
                <w:rFonts w:ascii="Times New Roman" w:eastAsia="仿宋_GB2312" w:hAnsi="Times New Roman"/>
                <w:b/>
                <w:bCs/>
                <w:sz w:val="28"/>
                <w:szCs w:val="28"/>
              </w:rPr>
              <w:t>承诺函</w:t>
            </w:r>
            <w:r>
              <w:rPr>
                <w:rFonts w:ascii="Times New Roman" w:eastAsia="仿宋_GB2312" w:hAnsi="Times New Roman" w:hint="eastAsia"/>
                <w:b/>
                <w:bCs/>
                <w:sz w:val="28"/>
                <w:szCs w:val="28"/>
              </w:rPr>
              <w:t>的</w:t>
            </w:r>
            <w:r>
              <w:rPr>
                <w:rFonts w:ascii="Times New Roman" w:eastAsia="仿宋_GB2312" w:hAnsi="Times New Roman"/>
                <w:b/>
                <w:bCs/>
                <w:sz w:val="28"/>
                <w:szCs w:val="28"/>
              </w:rPr>
              <w:t>形式</w:t>
            </w:r>
            <w:r>
              <w:rPr>
                <w:rFonts w:ascii="Times New Roman" w:eastAsia="仿宋_GB2312" w:hAnsi="Times New Roman" w:hint="eastAsia"/>
                <w:b/>
                <w:bCs/>
                <w:sz w:val="28"/>
                <w:szCs w:val="28"/>
              </w:rPr>
              <w:t>响应</w:t>
            </w:r>
            <w:r>
              <w:rPr>
                <w:rFonts w:ascii="Times New Roman" w:eastAsia="仿宋_GB2312" w:hAnsi="Times New Roman"/>
                <w:b/>
                <w:bCs/>
                <w:sz w:val="28"/>
                <w:szCs w:val="28"/>
              </w:rPr>
              <w:t>，若未响应视</w:t>
            </w:r>
            <w:r>
              <w:rPr>
                <w:rFonts w:ascii="Times New Roman" w:eastAsia="仿宋_GB2312" w:hAnsi="Times New Roman"/>
                <w:b/>
                <w:bCs/>
                <w:sz w:val="28"/>
                <w:szCs w:val="28"/>
              </w:rPr>
              <w:lastRenderedPageBreak/>
              <w:t>为无效投标。</w:t>
            </w:r>
          </w:p>
        </w:tc>
      </w:tr>
      <w:tr w:rsidR="00DF68E1" w14:paraId="5E2C37F6" w14:textId="77777777">
        <w:trPr>
          <w:trHeight w:val="158"/>
        </w:trPr>
        <w:tc>
          <w:tcPr>
            <w:tcW w:w="10826" w:type="dxa"/>
            <w:gridSpan w:val="4"/>
            <w:vAlign w:val="center"/>
          </w:tcPr>
          <w:p w14:paraId="62FEA5D1" w14:textId="77777777" w:rsidR="00DF68E1" w:rsidRDefault="00DF68E1">
            <w:pPr>
              <w:spacing w:line="360" w:lineRule="auto"/>
              <w:ind w:firstLineChars="200" w:firstLine="480"/>
              <w:jc w:val="left"/>
              <w:rPr>
                <w:rFonts w:ascii="仿宋" w:eastAsia="仿宋"/>
                <w:sz w:val="24"/>
              </w:rPr>
            </w:pPr>
          </w:p>
        </w:tc>
      </w:tr>
      <w:tr w:rsidR="00DF68E1" w14:paraId="6B8E455D" w14:textId="77777777">
        <w:trPr>
          <w:trHeight w:val="96"/>
        </w:trPr>
        <w:tc>
          <w:tcPr>
            <w:tcW w:w="10826" w:type="dxa"/>
            <w:gridSpan w:val="4"/>
            <w:vAlign w:val="center"/>
          </w:tcPr>
          <w:p w14:paraId="616BCDEE" w14:textId="77777777" w:rsidR="00DF68E1" w:rsidRDefault="00D705FC">
            <w:pPr>
              <w:spacing w:line="360" w:lineRule="auto"/>
              <w:rPr>
                <w:rFonts w:ascii="仿宋" w:eastAsia="仿宋" w:cs="仿宋"/>
                <w:b/>
                <w:color w:val="000000"/>
                <w:sz w:val="24"/>
              </w:rPr>
            </w:pPr>
            <w:r>
              <w:rPr>
                <w:rFonts w:ascii="仿宋" w:eastAsia="仿宋" w:cs="仿宋" w:hint="eastAsia"/>
                <w:b/>
                <w:color w:val="000000"/>
                <w:sz w:val="24"/>
              </w:rPr>
              <w:t>五、比选方式</w:t>
            </w:r>
          </w:p>
          <w:p w14:paraId="7FC7FD12" w14:textId="77777777" w:rsidR="00DF68E1" w:rsidRDefault="00D705FC">
            <w:pPr>
              <w:spacing w:line="360" w:lineRule="auto"/>
              <w:ind w:firstLineChars="200" w:firstLine="480"/>
              <w:jc w:val="left"/>
              <w:rPr>
                <w:rFonts w:ascii="仿宋" w:eastAsia="仿宋"/>
                <w:sz w:val="24"/>
              </w:rPr>
            </w:pPr>
            <w:r>
              <w:rPr>
                <w:rFonts w:ascii="仿宋" w:eastAsia="仿宋" w:hint="eastAsia"/>
                <w:sz w:val="24"/>
              </w:rPr>
              <w:t>（一）本项目比选方式为：综合评分法</w:t>
            </w:r>
          </w:p>
          <w:p w14:paraId="3644A509" w14:textId="0CB6003D" w:rsidR="00DF68E1" w:rsidRDefault="00D705FC">
            <w:pPr>
              <w:spacing w:line="360" w:lineRule="auto"/>
              <w:ind w:firstLineChars="200" w:firstLine="480"/>
              <w:jc w:val="left"/>
              <w:rPr>
                <w:rFonts w:ascii="仿宋" w:eastAsia="仿宋"/>
                <w:sz w:val="24"/>
              </w:rPr>
            </w:pPr>
            <w:r>
              <w:rPr>
                <w:rFonts w:ascii="仿宋" w:eastAsia="仿宋" w:hint="eastAsia"/>
                <w:sz w:val="24"/>
              </w:rPr>
              <w:t>（二）采购方对服务商进行资格和符合性审查，</w:t>
            </w:r>
            <w:r w:rsidR="002873D7">
              <w:rPr>
                <w:rFonts w:ascii="仿宋" w:eastAsia="仿宋" w:hint="eastAsia"/>
                <w:sz w:val="24"/>
              </w:rPr>
              <w:t>本包</w:t>
            </w:r>
            <w:r>
              <w:rPr>
                <w:rFonts w:ascii="仿宋" w:eastAsia="仿宋" w:hint="eastAsia"/>
                <w:sz w:val="24"/>
              </w:rPr>
              <w:t>合格供应商各达3家及以上，进入正式比选环节。比选结果按评审后综合得分由高到低顺序排列，得分相同的，由评审人员现场投票选择中选供应商。</w:t>
            </w:r>
          </w:p>
          <w:p w14:paraId="027C09BD" w14:textId="77777777" w:rsidR="00DF68E1" w:rsidRDefault="00D705FC">
            <w:pPr>
              <w:spacing w:line="360" w:lineRule="auto"/>
              <w:ind w:firstLineChars="200" w:firstLine="480"/>
              <w:jc w:val="left"/>
              <w:rPr>
                <w:rFonts w:ascii="仿宋" w:eastAsia="仿宋"/>
                <w:sz w:val="24"/>
              </w:rPr>
            </w:pPr>
            <w:r>
              <w:rPr>
                <w:rFonts w:ascii="仿宋" w:eastAsia="仿宋" w:hint="eastAsia"/>
                <w:sz w:val="24"/>
              </w:rPr>
              <w:t>（三）评选细则及标准，详见评审标准表（满分100分）</w:t>
            </w:r>
          </w:p>
        </w:tc>
      </w:tr>
    </w:tbl>
    <w:p w14:paraId="68F59FC6" w14:textId="01362974" w:rsidR="00DF68E1" w:rsidRDefault="00D705FC" w:rsidP="002558B8">
      <w:pPr>
        <w:spacing w:beforeLines="100" w:before="312" w:afterLines="100" w:after="312" w:line="360" w:lineRule="auto"/>
        <w:jc w:val="center"/>
        <w:rPr>
          <w:rFonts w:ascii="宋体" w:cs="宋体"/>
          <w:b/>
          <w:sz w:val="32"/>
          <w:szCs w:val="32"/>
        </w:rPr>
      </w:pPr>
      <w:r>
        <w:rPr>
          <w:rFonts w:ascii="宋体" w:cs="宋体" w:hint="eastAsia"/>
          <w:b/>
          <w:sz w:val="32"/>
          <w:szCs w:val="32"/>
        </w:rPr>
        <w:t>评 审 标 准</w:t>
      </w:r>
    </w:p>
    <w:tbl>
      <w:tblPr>
        <w:tblW w:w="8897" w:type="dxa"/>
        <w:jc w:val="center"/>
        <w:tblLayout w:type="fixed"/>
        <w:tblLook w:val="04A0" w:firstRow="1" w:lastRow="0" w:firstColumn="1" w:lastColumn="0" w:noHBand="0" w:noVBand="1"/>
      </w:tblPr>
      <w:tblGrid>
        <w:gridCol w:w="722"/>
        <w:gridCol w:w="1417"/>
        <w:gridCol w:w="992"/>
        <w:gridCol w:w="3544"/>
        <w:gridCol w:w="2222"/>
      </w:tblGrid>
      <w:tr w:rsidR="00FA711B" w14:paraId="3C0B247A" w14:textId="77777777" w:rsidTr="005F3CFA">
        <w:trPr>
          <w:trHeight w:val="51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B3114" w14:textId="77777777" w:rsidR="00FA711B" w:rsidRPr="00FA711B" w:rsidRDefault="00FA711B" w:rsidP="00FA711B">
            <w:pPr>
              <w:widowControl/>
              <w:jc w:val="center"/>
              <w:textAlignment w:val="center"/>
              <w:rPr>
                <w:rFonts w:ascii="仿宋" w:eastAsia="仿宋" w:hAnsi="仿宋" w:cs="仿宋_GB2312"/>
                <w:color w:val="000000"/>
                <w:kern w:val="0"/>
                <w:sz w:val="24"/>
              </w:rPr>
            </w:pPr>
            <w:r w:rsidRPr="00FA711B">
              <w:rPr>
                <w:rFonts w:ascii="仿宋" w:eastAsia="仿宋" w:hAnsi="仿宋" w:cs="仿宋_GB2312" w:hint="eastAsia"/>
                <w:color w:val="000000"/>
                <w:kern w:val="0"/>
                <w:sz w:val="24"/>
              </w:rPr>
              <w:t>序号</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6983E" w14:textId="77777777" w:rsidR="00FA711B" w:rsidRPr="00FA711B" w:rsidRDefault="00FA711B" w:rsidP="00FA711B">
            <w:pPr>
              <w:widowControl/>
              <w:jc w:val="center"/>
              <w:textAlignment w:val="center"/>
              <w:rPr>
                <w:rFonts w:ascii="仿宋" w:eastAsia="仿宋" w:hAnsi="仿宋" w:cs="仿宋_GB2312"/>
                <w:color w:val="000000"/>
                <w:kern w:val="0"/>
                <w:sz w:val="24"/>
              </w:rPr>
            </w:pPr>
            <w:r w:rsidRPr="00FA711B">
              <w:rPr>
                <w:rFonts w:ascii="仿宋" w:eastAsia="仿宋" w:hAnsi="仿宋" w:cs="仿宋_GB2312" w:hint="eastAsia"/>
                <w:color w:val="000000"/>
                <w:kern w:val="0"/>
                <w:sz w:val="24"/>
              </w:rPr>
              <w:t>评分因素及权重</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B6369" w14:textId="77777777" w:rsidR="00FA711B" w:rsidRPr="00FA711B" w:rsidRDefault="00FA711B" w:rsidP="00FA711B">
            <w:pPr>
              <w:widowControl/>
              <w:jc w:val="center"/>
              <w:textAlignment w:val="center"/>
              <w:rPr>
                <w:rFonts w:ascii="仿宋" w:eastAsia="仿宋" w:hAnsi="仿宋" w:cs="仿宋_GB2312"/>
                <w:color w:val="000000"/>
                <w:kern w:val="0"/>
                <w:sz w:val="24"/>
              </w:rPr>
            </w:pPr>
            <w:r w:rsidRPr="00FA711B">
              <w:rPr>
                <w:rFonts w:ascii="仿宋" w:eastAsia="仿宋" w:hAnsi="仿宋" w:cs="仿宋_GB2312" w:hint="eastAsia"/>
                <w:color w:val="000000"/>
                <w:kern w:val="0"/>
                <w:sz w:val="24"/>
              </w:rPr>
              <w:t>分值</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1614D" w14:textId="77777777" w:rsidR="00FA711B" w:rsidRPr="00FA711B" w:rsidRDefault="00FA711B" w:rsidP="00FA711B">
            <w:pPr>
              <w:widowControl/>
              <w:jc w:val="center"/>
              <w:textAlignment w:val="center"/>
              <w:rPr>
                <w:rFonts w:ascii="仿宋" w:eastAsia="仿宋" w:hAnsi="仿宋" w:cs="仿宋_GB2312"/>
                <w:color w:val="000000"/>
                <w:kern w:val="0"/>
                <w:sz w:val="24"/>
              </w:rPr>
            </w:pPr>
            <w:r w:rsidRPr="00FA711B">
              <w:rPr>
                <w:rFonts w:ascii="仿宋" w:eastAsia="仿宋" w:hAnsi="仿宋" w:cs="仿宋_GB2312" w:hint="eastAsia"/>
                <w:color w:val="000000"/>
                <w:kern w:val="0"/>
                <w:sz w:val="24"/>
              </w:rPr>
              <w:t>评分标准</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E9C9E" w14:textId="77777777" w:rsidR="00FA711B" w:rsidRPr="00FA711B" w:rsidRDefault="00FA711B" w:rsidP="00FA711B">
            <w:pPr>
              <w:widowControl/>
              <w:jc w:val="center"/>
              <w:textAlignment w:val="center"/>
              <w:rPr>
                <w:rFonts w:ascii="仿宋" w:eastAsia="仿宋" w:hAnsi="仿宋" w:cs="仿宋_GB2312"/>
                <w:color w:val="000000"/>
                <w:kern w:val="0"/>
                <w:sz w:val="24"/>
              </w:rPr>
            </w:pPr>
            <w:r w:rsidRPr="00FA711B">
              <w:rPr>
                <w:rFonts w:ascii="仿宋" w:eastAsia="仿宋" w:hAnsi="仿宋" w:cs="仿宋_GB2312" w:hint="eastAsia"/>
                <w:color w:val="000000"/>
                <w:kern w:val="0"/>
                <w:sz w:val="24"/>
              </w:rPr>
              <w:t>说明</w:t>
            </w:r>
          </w:p>
        </w:tc>
      </w:tr>
      <w:tr w:rsidR="00FA711B" w14:paraId="2645BAC7" w14:textId="77777777" w:rsidTr="002558B8">
        <w:trPr>
          <w:trHeight w:val="51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33650" w14:textId="081E02D0" w:rsidR="00FA711B" w:rsidRPr="00FA711B" w:rsidRDefault="002873D7" w:rsidP="00FA711B">
            <w:pPr>
              <w:widowControl/>
              <w:jc w:val="center"/>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一</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7544F" w14:textId="77777777" w:rsidR="00FA711B" w:rsidRPr="00FA711B" w:rsidRDefault="00FA711B" w:rsidP="00FA711B">
            <w:pPr>
              <w:widowControl/>
              <w:jc w:val="center"/>
              <w:textAlignment w:val="center"/>
              <w:rPr>
                <w:rFonts w:ascii="仿宋" w:eastAsia="仿宋" w:hAnsi="仿宋" w:cs="仿宋_GB2312"/>
                <w:color w:val="000000"/>
                <w:kern w:val="0"/>
                <w:sz w:val="24"/>
              </w:rPr>
            </w:pPr>
            <w:r w:rsidRPr="00FA711B">
              <w:rPr>
                <w:rFonts w:ascii="仿宋" w:eastAsia="仿宋" w:hAnsi="仿宋" w:cs="仿宋_GB2312" w:hint="eastAsia"/>
                <w:color w:val="000000"/>
                <w:kern w:val="0"/>
                <w:sz w:val="24"/>
              </w:rPr>
              <w:t>报价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A2BD9" w14:textId="06E3E92C" w:rsidR="00FA711B" w:rsidRPr="00FA711B" w:rsidRDefault="00863F6A" w:rsidP="00FA711B">
            <w:pPr>
              <w:widowControl/>
              <w:jc w:val="center"/>
              <w:textAlignment w:val="center"/>
              <w:rPr>
                <w:rFonts w:ascii="仿宋" w:eastAsia="仿宋" w:hAnsi="仿宋" w:cs="仿宋_GB2312"/>
                <w:color w:val="000000"/>
                <w:kern w:val="0"/>
                <w:sz w:val="24"/>
              </w:rPr>
            </w:pPr>
            <w:r>
              <w:rPr>
                <w:rFonts w:ascii="仿宋" w:eastAsia="仿宋" w:hAnsi="仿宋" w:cs="仿宋_GB2312"/>
                <w:color w:val="000000"/>
                <w:kern w:val="0"/>
                <w:sz w:val="24"/>
              </w:rPr>
              <w:t>3</w:t>
            </w:r>
            <w:r w:rsidR="00FA711B" w:rsidRPr="00FA711B">
              <w:rPr>
                <w:rFonts w:ascii="仿宋" w:eastAsia="仿宋" w:hAnsi="仿宋" w:cs="仿宋_GB2312" w:hint="eastAsia"/>
                <w:color w:val="000000"/>
                <w:kern w:val="0"/>
                <w:sz w:val="24"/>
              </w:rPr>
              <w:t>0分</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0F2CE" w14:textId="680A1013" w:rsidR="00FA711B" w:rsidRPr="00FA711B" w:rsidRDefault="00FA711B" w:rsidP="00FA711B">
            <w:pPr>
              <w:widowControl/>
              <w:jc w:val="center"/>
              <w:textAlignment w:val="center"/>
              <w:rPr>
                <w:rFonts w:ascii="仿宋" w:eastAsia="仿宋" w:hAnsi="仿宋" w:cs="仿宋_GB2312"/>
                <w:color w:val="000000"/>
                <w:kern w:val="0"/>
                <w:sz w:val="24"/>
              </w:rPr>
            </w:pPr>
            <w:r w:rsidRPr="00FA711B">
              <w:rPr>
                <w:rFonts w:ascii="仿宋" w:eastAsia="仿宋" w:hAnsi="仿宋" w:cs="仿宋_GB2312" w:hint="eastAsia"/>
                <w:color w:val="000000"/>
                <w:kern w:val="0"/>
                <w:sz w:val="24"/>
              </w:rPr>
              <w:t>以本次有效报价的最低价为基准价，报价得分</w:t>
            </w:r>
            <w:r w:rsidRPr="00FA711B">
              <w:rPr>
                <w:rFonts w:ascii="仿宋" w:eastAsia="仿宋" w:hAnsi="仿宋" w:cs="仿宋_GB2312"/>
                <w:color w:val="000000"/>
                <w:kern w:val="0"/>
                <w:sz w:val="24"/>
              </w:rPr>
              <w:t>=(</w:t>
            </w:r>
            <w:r w:rsidRPr="00FA711B">
              <w:rPr>
                <w:rFonts w:ascii="仿宋" w:eastAsia="仿宋" w:hAnsi="仿宋" w:cs="仿宋_GB2312" w:hint="eastAsia"/>
                <w:color w:val="000000"/>
                <w:kern w:val="0"/>
                <w:sz w:val="24"/>
              </w:rPr>
              <w:t>基准价／报价</w:t>
            </w:r>
            <w:r w:rsidRPr="00FA711B">
              <w:rPr>
                <w:rFonts w:ascii="仿宋" w:eastAsia="仿宋" w:hAnsi="仿宋" w:cs="仿宋_GB2312"/>
                <w:color w:val="000000"/>
                <w:kern w:val="0"/>
                <w:sz w:val="24"/>
              </w:rPr>
              <w:t>)*</w:t>
            </w:r>
            <w:r w:rsidR="00363ACD">
              <w:rPr>
                <w:rFonts w:ascii="仿宋" w:eastAsia="仿宋" w:hAnsi="仿宋" w:cs="仿宋_GB2312"/>
                <w:color w:val="000000"/>
                <w:kern w:val="0"/>
                <w:sz w:val="24"/>
              </w:rPr>
              <w:t>3</w:t>
            </w:r>
            <w:r w:rsidRPr="00FA711B">
              <w:rPr>
                <w:rFonts w:ascii="仿宋" w:eastAsia="仿宋" w:hAnsi="仿宋" w:cs="仿宋_GB2312" w:hint="eastAsia"/>
                <w:color w:val="000000"/>
                <w:kern w:val="0"/>
                <w:sz w:val="24"/>
              </w:rPr>
              <w:t>0*100%</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BD7EA" w14:textId="77777777" w:rsidR="00FA711B" w:rsidRDefault="00FA711B" w:rsidP="002558B8">
            <w:pPr>
              <w:widowControl/>
              <w:textAlignment w:val="center"/>
              <w:rPr>
                <w:rFonts w:ascii="仿宋" w:eastAsia="仿宋" w:hAnsi="仿宋" w:cs="仿宋_GB2312"/>
                <w:color w:val="000000"/>
                <w:kern w:val="0"/>
                <w:sz w:val="24"/>
              </w:rPr>
            </w:pPr>
            <w:r w:rsidRPr="00FA711B">
              <w:rPr>
                <w:rFonts w:ascii="仿宋" w:eastAsia="仿宋" w:hAnsi="仿宋" w:cs="仿宋_GB2312" w:hint="eastAsia"/>
                <w:color w:val="000000"/>
                <w:kern w:val="0"/>
                <w:sz w:val="24"/>
              </w:rPr>
              <w:t>小型和微型企业参与项目比选不做价格扣除</w:t>
            </w:r>
          </w:p>
          <w:p w14:paraId="471FB3E9" w14:textId="21B6E927" w:rsidR="00FA711B" w:rsidRPr="00FA711B" w:rsidRDefault="00FA711B" w:rsidP="002558B8">
            <w:pPr>
              <w:pStyle w:val="a0"/>
            </w:pPr>
            <w:r>
              <w:rPr>
                <w:rFonts w:ascii="仿宋" w:eastAsia="仿宋" w:hAnsi="仿宋" w:cs="仿宋_GB2312" w:hint="eastAsia"/>
                <w:color w:val="000000"/>
                <w:kern w:val="0"/>
                <w:sz w:val="24"/>
              </w:rPr>
              <w:t>超过限价做无效处理</w:t>
            </w:r>
          </w:p>
        </w:tc>
      </w:tr>
      <w:tr w:rsidR="00FA711B" w14:paraId="6E5144FC" w14:textId="77777777" w:rsidTr="002558B8">
        <w:trPr>
          <w:trHeight w:val="51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B228F" w14:textId="046F2BCC" w:rsidR="00FA711B" w:rsidRPr="00FA711B" w:rsidRDefault="002873D7" w:rsidP="00FA711B">
            <w:pPr>
              <w:widowControl/>
              <w:jc w:val="center"/>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99F9E" w14:textId="1CDD7A9C" w:rsidR="00FA711B" w:rsidRPr="00FA711B" w:rsidRDefault="00246081" w:rsidP="00FA711B">
            <w:pPr>
              <w:widowControl/>
              <w:jc w:val="center"/>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样品评审</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D37CE" w14:textId="6D851576" w:rsidR="00FA711B" w:rsidRPr="00FA711B" w:rsidRDefault="00363ACD" w:rsidP="00FA711B">
            <w:pPr>
              <w:widowControl/>
              <w:jc w:val="center"/>
              <w:textAlignment w:val="center"/>
              <w:rPr>
                <w:rFonts w:ascii="仿宋" w:eastAsia="仿宋" w:hAnsi="仿宋" w:cs="仿宋_GB2312"/>
                <w:color w:val="000000"/>
                <w:kern w:val="0"/>
                <w:sz w:val="24"/>
              </w:rPr>
            </w:pPr>
            <w:r>
              <w:rPr>
                <w:rFonts w:ascii="仿宋" w:eastAsia="仿宋" w:hAnsi="仿宋" w:cs="仿宋_GB2312"/>
                <w:color w:val="000000"/>
                <w:kern w:val="0"/>
                <w:sz w:val="24"/>
              </w:rPr>
              <w:t>6</w:t>
            </w:r>
            <w:r w:rsidR="00242ACD">
              <w:rPr>
                <w:rFonts w:ascii="仿宋" w:eastAsia="仿宋" w:hAnsi="仿宋" w:cs="仿宋_GB2312"/>
                <w:color w:val="000000"/>
                <w:kern w:val="0"/>
                <w:sz w:val="24"/>
              </w:rPr>
              <w:t>6</w:t>
            </w:r>
            <w:r w:rsidR="00FA711B" w:rsidRPr="00FA711B">
              <w:rPr>
                <w:rFonts w:ascii="仿宋" w:eastAsia="仿宋" w:hAnsi="仿宋" w:cs="仿宋_GB2312" w:hint="eastAsia"/>
                <w:color w:val="000000"/>
                <w:kern w:val="0"/>
                <w:sz w:val="24"/>
              </w:rPr>
              <w:t>分</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2B7A5" w14:textId="5D898432" w:rsidR="00FA711B" w:rsidRPr="00FA711B" w:rsidRDefault="00FA711B" w:rsidP="00FA711B">
            <w:pPr>
              <w:widowControl/>
              <w:jc w:val="center"/>
              <w:textAlignment w:val="center"/>
              <w:rPr>
                <w:rFonts w:ascii="仿宋" w:eastAsia="仿宋" w:hAnsi="仿宋" w:cs="仿宋_GB2312"/>
                <w:color w:val="000000"/>
                <w:kern w:val="0"/>
                <w:sz w:val="24"/>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C1EAA" w14:textId="250575EB" w:rsidR="00FA711B" w:rsidRPr="00FA711B" w:rsidRDefault="00FA711B" w:rsidP="002558B8">
            <w:pPr>
              <w:widowControl/>
              <w:textAlignment w:val="center"/>
              <w:rPr>
                <w:rFonts w:ascii="仿宋" w:eastAsia="仿宋" w:hAnsi="仿宋" w:cs="仿宋_GB2312"/>
                <w:color w:val="000000"/>
                <w:kern w:val="0"/>
                <w:sz w:val="24"/>
              </w:rPr>
            </w:pPr>
          </w:p>
        </w:tc>
      </w:tr>
      <w:tr w:rsidR="00FA711B" w14:paraId="6A9EBE67" w14:textId="77777777" w:rsidTr="002558B8">
        <w:trPr>
          <w:trHeight w:val="51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06099" w14:textId="6EA4DDB7" w:rsidR="00FA711B" w:rsidRPr="00FA711B" w:rsidRDefault="002873D7" w:rsidP="00FA711B">
            <w:pPr>
              <w:widowControl/>
              <w:jc w:val="center"/>
              <w:textAlignment w:val="center"/>
              <w:rPr>
                <w:rFonts w:ascii="仿宋" w:eastAsia="仿宋" w:hAnsi="仿宋" w:cs="仿宋_GB2312"/>
                <w:color w:val="000000"/>
                <w:kern w:val="0"/>
                <w:sz w:val="24"/>
              </w:rPr>
            </w:pPr>
            <w:r>
              <w:rPr>
                <w:rFonts w:ascii="仿宋" w:eastAsia="仿宋" w:hAnsi="仿宋" w:cs="仿宋_GB2312"/>
                <w:color w:val="000000"/>
                <w:kern w:val="0"/>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69A88" w14:textId="35E02972" w:rsidR="00FA711B" w:rsidRPr="00FA711B" w:rsidRDefault="002873D7" w:rsidP="00FA711B">
            <w:pPr>
              <w:widowControl/>
              <w:jc w:val="center"/>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篮球样品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34227" w14:textId="201617C6" w:rsidR="00FA711B" w:rsidRPr="00FA711B" w:rsidRDefault="004128C1" w:rsidP="00FA711B">
            <w:pPr>
              <w:widowControl/>
              <w:jc w:val="center"/>
              <w:textAlignment w:val="center"/>
              <w:rPr>
                <w:rFonts w:ascii="仿宋" w:eastAsia="仿宋" w:hAnsi="仿宋" w:cs="仿宋_GB2312"/>
                <w:color w:val="000000"/>
                <w:kern w:val="0"/>
                <w:sz w:val="24"/>
              </w:rPr>
            </w:pPr>
            <w:r>
              <w:rPr>
                <w:rFonts w:ascii="仿宋" w:eastAsia="仿宋" w:hAnsi="仿宋" w:cs="仿宋_GB2312"/>
                <w:color w:val="000000"/>
                <w:kern w:val="0"/>
                <w:sz w:val="24"/>
              </w:rPr>
              <w:t>6</w:t>
            </w:r>
            <w:r w:rsidR="00FA711B" w:rsidRPr="00FA711B">
              <w:rPr>
                <w:rFonts w:ascii="仿宋" w:eastAsia="仿宋" w:hAnsi="仿宋" w:cs="仿宋_GB2312" w:hint="eastAsia"/>
                <w:color w:val="000000"/>
                <w:kern w:val="0"/>
                <w:sz w:val="24"/>
              </w:rPr>
              <w:t>分</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CF4C4" w14:textId="7FF11207" w:rsidR="00FA711B" w:rsidRDefault="007A2376" w:rsidP="007A2376">
            <w:pPr>
              <w:widowControl/>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1</w:t>
            </w:r>
            <w:r>
              <w:rPr>
                <w:rFonts w:ascii="仿宋" w:eastAsia="仿宋" w:hAnsi="仿宋" w:cs="仿宋_GB2312"/>
                <w:color w:val="000000"/>
                <w:kern w:val="0"/>
                <w:sz w:val="24"/>
              </w:rPr>
              <w:t>.</w:t>
            </w:r>
            <w:r w:rsidR="00830B75">
              <w:rPr>
                <w:rFonts w:ascii="仿宋" w:eastAsia="仿宋" w:hAnsi="仿宋" w:cs="仿宋_GB2312" w:hint="eastAsia"/>
                <w:color w:val="000000"/>
                <w:kern w:val="0"/>
                <w:sz w:val="24"/>
              </w:rPr>
              <w:t>样品做工无毛刺、毛边等明显瑕疵（</w:t>
            </w:r>
            <w:r w:rsidR="003E3EF5">
              <w:rPr>
                <w:rFonts w:ascii="仿宋" w:eastAsia="仿宋" w:hAnsi="仿宋" w:cs="仿宋_GB2312"/>
                <w:color w:val="000000"/>
                <w:kern w:val="0"/>
                <w:sz w:val="24"/>
              </w:rPr>
              <w:t>3</w:t>
            </w:r>
            <w:r w:rsidR="00830B75">
              <w:rPr>
                <w:rFonts w:ascii="仿宋" w:eastAsia="仿宋" w:hAnsi="仿宋" w:cs="仿宋_GB2312" w:hint="eastAsia"/>
                <w:color w:val="000000"/>
                <w:kern w:val="0"/>
                <w:sz w:val="24"/>
              </w:rPr>
              <w:t>分）</w:t>
            </w:r>
          </w:p>
          <w:p w14:paraId="364C1182" w14:textId="6543FE24" w:rsidR="007A2376" w:rsidRDefault="007A2376" w:rsidP="007A2376">
            <w:pPr>
              <w:pStyle w:val="a0"/>
              <w:jc w:val="left"/>
              <w:rPr>
                <w:rFonts w:ascii="仿宋" w:eastAsia="仿宋" w:hAnsi="仿宋" w:cs="仿宋_GB2312"/>
                <w:color w:val="000000"/>
                <w:kern w:val="0"/>
                <w:sz w:val="24"/>
              </w:rPr>
            </w:pPr>
            <w:r>
              <w:rPr>
                <w:rFonts w:ascii="仿宋" w:eastAsia="仿宋" w:hAnsi="仿宋" w:cs="仿宋_GB2312" w:hint="eastAsia"/>
                <w:color w:val="000000"/>
                <w:kern w:val="0"/>
                <w:sz w:val="24"/>
              </w:rPr>
              <w:t>2</w:t>
            </w:r>
            <w:r>
              <w:rPr>
                <w:rFonts w:ascii="仿宋" w:eastAsia="仿宋" w:hAnsi="仿宋" w:cs="仿宋_GB2312"/>
                <w:color w:val="000000"/>
                <w:kern w:val="0"/>
                <w:sz w:val="24"/>
              </w:rPr>
              <w:t>.</w:t>
            </w:r>
            <w:r w:rsidRPr="007A2376">
              <w:rPr>
                <w:rFonts w:ascii="仿宋" w:eastAsia="仿宋" w:hAnsi="仿宋" w:cs="仿宋_GB2312" w:hint="eastAsia"/>
                <w:color w:val="000000"/>
                <w:kern w:val="0"/>
                <w:sz w:val="24"/>
              </w:rPr>
              <w:t>样品材质符合Pu材质，尼龙缠纱，橡胶内胆</w:t>
            </w:r>
            <w:r>
              <w:rPr>
                <w:rFonts w:ascii="仿宋" w:eastAsia="仿宋" w:hAnsi="仿宋" w:cs="仿宋_GB2312" w:hint="eastAsia"/>
                <w:color w:val="000000"/>
                <w:kern w:val="0"/>
                <w:sz w:val="24"/>
              </w:rPr>
              <w:t>（</w:t>
            </w:r>
            <w:r w:rsidR="003C5ADD">
              <w:rPr>
                <w:rFonts w:ascii="仿宋" w:eastAsia="仿宋" w:hAnsi="仿宋" w:cs="仿宋_GB2312"/>
                <w:color w:val="000000"/>
                <w:kern w:val="0"/>
                <w:sz w:val="24"/>
              </w:rPr>
              <w:t>1</w:t>
            </w:r>
            <w:r>
              <w:rPr>
                <w:rFonts w:ascii="仿宋" w:eastAsia="仿宋" w:hAnsi="仿宋" w:cs="仿宋_GB2312" w:hint="eastAsia"/>
                <w:color w:val="000000"/>
                <w:kern w:val="0"/>
                <w:sz w:val="24"/>
              </w:rPr>
              <w:t>分）</w:t>
            </w:r>
          </w:p>
          <w:p w14:paraId="027D977B" w14:textId="1D54010C" w:rsidR="003C5ADD" w:rsidRPr="003C5ADD" w:rsidRDefault="007A2376" w:rsidP="003C5ADD">
            <w:pPr>
              <w:pStyle w:val="a0"/>
              <w:jc w:val="left"/>
              <w:rPr>
                <w:rFonts w:ascii="仿宋" w:eastAsia="仿宋" w:hAnsi="仿宋" w:cs="仿宋_GB2312"/>
                <w:color w:val="000000"/>
                <w:kern w:val="0"/>
                <w:sz w:val="24"/>
              </w:rPr>
            </w:pPr>
            <w:r>
              <w:rPr>
                <w:rFonts w:ascii="仿宋" w:eastAsia="仿宋" w:hAnsi="仿宋" w:cs="仿宋_GB2312" w:hint="eastAsia"/>
                <w:color w:val="000000"/>
                <w:kern w:val="0"/>
                <w:sz w:val="24"/>
              </w:rPr>
              <w:t>3</w:t>
            </w:r>
            <w:r>
              <w:rPr>
                <w:rFonts w:ascii="仿宋" w:eastAsia="仿宋" w:hAnsi="仿宋" w:cs="仿宋_GB2312"/>
                <w:color w:val="000000"/>
                <w:kern w:val="0"/>
                <w:sz w:val="24"/>
              </w:rPr>
              <w:t>.</w:t>
            </w:r>
            <w:r>
              <w:rPr>
                <w:rFonts w:ascii="仿宋" w:eastAsia="仿宋" w:hAnsi="仿宋" w:cs="仿宋_GB2312" w:hint="eastAsia"/>
                <w:color w:val="000000"/>
                <w:kern w:val="0"/>
                <w:sz w:val="24"/>
              </w:rPr>
              <w:t>尺码符合7号球大小（1分）</w:t>
            </w:r>
            <w:r w:rsidR="003C5ADD">
              <w:rPr>
                <w:rFonts w:ascii="仿宋" w:eastAsia="仿宋" w:hAnsi="仿宋" w:cs="仿宋_GB2312" w:hint="eastAsia"/>
                <w:color w:val="000000"/>
                <w:kern w:val="0"/>
                <w:sz w:val="24"/>
              </w:rPr>
              <w:t>4</w:t>
            </w:r>
            <w:r w:rsidR="003C5ADD">
              <w:rPr>
                <w:rFonts w:ascii="仿宋" w:eastAsia="仿宋" w:hAnsi="仿宋" w:cs="仿宋_GB2312"/>
                <w:color w:val="000000"/>
                <w:kern w:val="0"/>
                <w:sz w:val="24"/>
              </w:rPr>
              <w:t>.</w:t>
            </w:r>
            <w:r w:rsidR="003C5ADD">
              <w:rPr>
                <w:rFonts w:ascii="仿宋" w:eastAsia="仿宋" w:hAnsi="仿宋" w:cs="仿宋_GB2312" w:hint="eastAsia"/>
                <w:color w:val="000000"/>
                <w:kern w:val="0"/>
                <w:sz w:val="24"/>
              </w:rPr>
              <w:t>有吊牌信息（1分）</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8FDD6" w14:textId="67B16E33" w:rsidR="00FA711B" w:rsidRPr="00FA711B" w:rsidRDefault="00830B75" w:rsidP="002558B8">
            <w:pPr>
              <w:widowControl/>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未提供样品</w:t>
            </w:r>
            <w:r w:rsidR="005F3CFA">
              <w:rPr>
                <w:rFonts w:ascii="仿宋" w:eastAsia="仿宋" w:hAnsi="仿宋" w:cs="仿宋_GB2312" w:hint="eastAsia"/>
                <w:color w:val="000000"/>
                <w:kern w:val="0"/>
                <w:sz w:val="24"/>
              </w:rPr>
              <w:t>或未按照招标文件送样要求提供样品的，</w:t>
            </w:r>
            <w:r>
              <w:rPr>
                <w:rFonts w:ascii="仿宋" w:eastAsia="仿宋" w:hAnsi="仿宋" w:cs="仿宋_GB2312" w:hint="eastAsia"/>
                <w:color w:val="000000"/>
                <w:kern w:val="0"/>
                <w:sz w:val="24"/>
              </w:rPr>
              <w:t>本项得分为0分</w:t>
            </w:r>
          </w:p>
        </w:tc>
      </w:tr>
      <w:tr w:rsidR="005F3CFA" w14:paraId="521BE95B" w14:textId="77777777" w:rsidTr="002558B8">
        <w:trPr>
          <w:trHeight w:val="51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B6715" w14:textId="71C0D498" w:rsidR="005F3CFA" w:rsidRPr="00FA711B" w:rsidRDefault="005F3CFA" w:rsidP="005F3CFA">
            <w:pPr>
              <w:widowControl/>
              <w:jc w:val="center"/>
              <w:textAlignment w:val="center"/>
              <w:rPr>
                <w:rFonts w:ascii="仿宋" w:eastAsia="仿宋" w:hAnsi="仿宋" w:cs="仿宋_GB2312"/>
                <w:color w:val="000000"/>
                <w:kern w:val="0"/>
                <w:sz w:val="24"/>
              </w:rPr>
            </w:pPr>
            <w:r>
              <w:rPr>
                <w:rFonts w:ascii="仿宋" w:eastAsia="仿宋" w:hAnsi="仿宋" w:cs="仿宋_GB2312"/>
                <w:color w:val="000000"/>
                <w:kern w:val="0"/>
                <w:sz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E7F86" w14:textId="64518B99" w:rsidR="005F3CFA" w:rsidRPr="00FA711B" w:rsidRDefault="005F3CFA" w:rsidP="005F3CFA">
            <w:pPr>
              <w:widowControl/>
              <w:jc w:val="center"/>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足球样品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F0AED" w14:textId="5929E4CC" w:rsidR="005F3CFA" w:rsidRPr="00FA711B" w:rsidRDefault="004128C1" w:rsidP="005F3CFA">
            <w:pPr>
              <w:widowControl/>
              <w:jc w:val="center"/>
              <w:textAlignment w:val="center"/>
              <w:rPr>
                <w:rFonts w:ascii="仿宋" w:eastAsia="仿宋" w:hAnsi="仿宋" w:cs="仿宋_GB2312"/>
                <w:color w:val="000000"/>
                <w:kern w:val="0"/>
                <w:sz w:val="24"/>
              </w:rPr>
            </w:pPr>
            <w:r>
              <w:rPr>
                <w:rFonts w:ascii="仿宋" w:eastAsia="仿宋" w:hAnsi="仿宋" w:cs="仿宋_GB2312"/>
                <w:color w:val="000000"/>
                <w:kern w:val="0"/>
                <w:sz w:val="24"/>
              </w:rPr>
              <w:t>6</w:t>
            </w:r>
            <w:r w:rsidR="005F3CFA" w:rsidRPr="00FA711B">
              <w:rPr>
                <w:rFonts w:ascii="仿宋" w:eastAsia="仿宋" w:hAnsi="仿宋" w:cs="仿宋_GB2312" w:hint="eastAsia"/>
                <w:color w:val="000000"/>
                <w:kern w:val="0"/>
                <w:sz w:val="24"/>
              </w:rPr>
              <w:t>分</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1738C" w14:textId="61386AA9" w:rsidR="00BD2E12" w:rsidRDefault="00BD2E12" w:rsidP="00BD2E12">
            <w:pPr>
              <w:widowControl/>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1</w:t>
            </w:r>
            <w:r>
              <w:rPr>
                <w:rFonts w:ascii="仿宋" w:eastAsia="仿宋" w:hAnsi="仿宋" w:cs="仿宋_GB2312"/>
                <w:color w:val="000000"/>
                <w:kern w:val="0"/>
                <w:sz w:val="24"/>
              </w:rPr>
              <w:t>.</w:t>
            </w:r>
            <w:r>
              <w:rPr>
                <w:rFonts w:ascii="仿宋" w:eastAsia="仿宋" w:hAnsi="仿宋" w:cs="仿宋_GB2312" w:hint="eastAsia"/>
                <w:color w:val="000000"/>
                <w:kern w:val="0"/>
                <w:sz w:val="24"/>
              </w:rPr>
              <w:t>样品做工无毛刺、毛边等明显瑕疵（</w:t>
            </w:r>
            <w:r w:rsidR="003E3EF5">
              <w:rPr>
                <w:rFonts w:ascii="仿宋" w:eastAsia="仿宋" w:hAnsi="仿宋" w:cs="仿宋_GB2312"/>
                <w:color w:val="000000"/>
                <w:kern w:val="0"/>
                <w:sz w:val="24"/>
              </w:rPr>
              <w:t>3</w:t>
            </w:r>
            <w:r>
              <w:rPr>
                <w:rFonts w:ascii="仿宋" w:eastAsia="仿宋" w:hAnsi="仿宋" w:cs="仿宋_GB2312" w:hint="eastAsia"/>
                <w:color w:val="000000"/>
                <w:kern w:val="0"/>
                <w:sz w:val="24"/>
              </w:rPr>
              <w:t>分）</w:t>
            </w:r>
          </w:p>
          <w:p w14:paraId="68DA8F68" w14:textId="77777777" w:rsidR="00BD2E12" w:rsidRDefault="00BD2E12" w:rsidP="00BD2E12">
            <w:pPr>
              <w:pStyle w:val="a0"/>
              <w:jc w:val="left"/>
              <w:rPr>
                <w:rFonts w:ascii="仿宋" w:eastAsia="仿宋" w:hAnsi="仿宋" w:cs="仿宋_GB2312"/>
                <w:color w:val="000000"/>
                <w:kern w:val="0"/>
                <w:sz w:val="24"/>
              </w:rPr>
            </w:pPr>
            <w:r>
              <w:rPr>
                <w:rFonts w:ascii="仿宋" w:eastAsia="仿宋" w:hAnsi="仿宋" w:cs="仿宋_GB2312" w:hint="eastAsia"/>
                <w:color w:val="000000"/>
                <w:kern w:val="0"/>
                <w:sz w:val="24"/>
              </w:rPr>
              <w:t>2</w:t>
            </w:r>
            <w:r>
              <w:rPr>
                <w:rFonts w:ascii="仿宋" w:eastAsia="仿宋" w:hAnsi="仿宋" w:cs="仿宋_GB2312"/>
                <w:color w:val="000000"/>
                <w:kern w:val="0"/>
                <w:sz w:val="24"/>
              </w:rPr>
              <w:t>.</w:t>
            </w:r>
            <w:r w:rsidRPr="007A2376">
              <w:rPr>
                <w:rFonts w:ascii="仿宋" w:eastAsia="仿宋" w:hAnsi="仿宋" w:cs="仿宋_GB2312" w:hint="eastAsia"/>
                <w:color w:val="000000"/>
                <w:kern w:val="0"/>
                <w:sz w:val="24"/>
              </w:rPr>
              <w:t>样品材质符合Pu材质，尼龙缠纱，橡胶内胆</w:t>
            </w:r>
            <w:r>
              <w:rPr>
                <w:rFonts w:ascii="仿宋" w:eastAsia="仿宋" w:hAnsi="仿宋" w:cs="仿宋_GB2312" w:hint="eastAsia"/>
                <w:color w:val="000000"/>
                <w:kern w:val="0"/>
                <w:sz w:val="24"/>
              </w:rPr>
              <w:t>（</w:t>
            </w:r>
            <w:r>
              <w:rPr>
                <w:rFonts w:ascii="仿宋" w:eastAsia="仿宋" w:hAnsi="仿宋" w:cs="仿宋_GB2312"/>
                <w:color w:val="000000"/>
                <w:kern w:val="0"/>
                <w:sz w:val="24"/>
              </w:rPr>
              <w:t>1</w:t>
            </w:r>
            <w:r>
              <w:rPr>
                <w:rFonts w:ascii="仿宋" w:eastAsia="仿宋" w:hAnsi="仿宋" w:cs="仿宋_GB2312" w:hint="eastAsia"/>
                <w:color w:val="000000"/>
                <w:kern w:val="0"/>
                <w:sz w:val="24"/>
              </w:rPr>
              <w:t>分）</w:t>
            </w:r>
          </w:p>
          <w:p w14:paraId="3332F85F" w14:textId="487C5E88" w:rsidR="005F3CFA" w:rsidRPr="00FA711B" w:rsidRDefault="00BD2E12" w:rsidP="00BD2E12">
            <w:pPr>
              <w:widowControl/>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3</w:t>
            </w:r>
            <w:r>
              <w:rPr>
                <w:rFonts w:ascii="仿宋" w:eastAsia="仿宋" w:hAnsi="仿宋" w:cs="仿宋_GB2312"/>
                <w:color w:val="000000"/>
                <w:kern w:val="0"/>
                <w:sz w:val="24"/>
              </w:rPr>
              <w:t>.</w:t>
            </w:r>
            <w:r>
              <w:rPr>
                <w:rFonts w:ascii="仿宋" w:eastAsia="仿宋" w:hAnsi="仿宋" w:cs="仿宋_GB2312" w:hint="eastAsia"/>
                <w:color w:val="000000"/>
                <w:kern w:val="0"/>
                <w:sz w:val="24"/>
              </w:rPr>
              <w:t>尺码符合</w:t>
            </w:r>
            <w:r w:rsidR="0086590D">
              <w:rPr>
                <w:rFonts w:ascii="仿宋" w:eastAsia="仿宋" w:hAnsi="仿宋" w:cs="仿宋_GB2312"/>
                <w:color w:val="000000"/>
                <w:kern w:val="0"/>
                <w:sz w:val="24"/>
              </w:rPr>
              <w:t>5</w:t>
            </w:r>
            <w:r>
              <w:rPr>
                <w:rFonts w:ascii="仿宋" w:eastAsia="仿宋" w:hAnsi="仿宋" w:cs="仿宋_GB2312" w:hint="eastAsia"/>
                <w:color w:val="000000"/>
                <w:kern w:val="0"/>
                <w:sz w:val="24"/>
              </w:rPr>
              <w:t>号球大小（1分）4</w:t>
            </w:r>
            <w:r>
              <w:rPr>
                <w:rFonts w:ascii="仿宋" w:eastAsia="仿宋" w:hAnsi="仿宋" w:cs="仿宋_GB2312"/>
                <w:color w:val="000000"/>
                <w:kern w:val="0"/>
                <w:sz w:val="24"/>
              </w:rPr>
              <w:t>.</w:t>
            </w:r>
            <w:r>
              <w:rPr>
                <w:rFonts w:ascii="仿宋" w:eastAsia="仿宋" w:hAnsi="仿宋" w:cs="仿宋_GB2312" w:hint="eastAsia"/>
                <w:color w:val="000000"/>
                <w:kern w:val="0"/>
                <w:sz w:val="24"/>
              </w:rPr>
              <w:t>有吊牌信息（1分）</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F18EC" w14:textId="567A5C76" w:rsidR="005F3CFA" w:rsidRPr="00FA711B" w:rsidRDefault="005F3CFA" w:rsidP="002558B8">
            <w:pPr>
              <w:widowControl/>
              <w:textAlignment w:val="center"/>
              <w:rPr>
                <w:rFonts w:ascii="仿宋" w:eastAsia="仿宋" w:hAnsi="仿宋" w:cs="仿宋_GB2312"/>
                <w:color w:val="000000"/>
                <w:kern w:val="0"/>
                <w:sz w:val="24"/>
              </w:rPr>
            </w:pPr>
            <w:r w:rsidRPr="008B00B6">
              <w:rPr>
                <w:rFonts w:ascii="仿宋" w:eastAsia="仿宋" w:hAnsi="仿宋" w:cs="仿宋_GB2312" w:hint="eastAsia"/>
                <w:color w:val="000000"/>
                <w:kern w:val="0"/>
                <w:sz w:val="24"/>
              </w:rPr>
              <w:t>未提供样品或未按照招标文件送样要求提供样品的，本项得分为0分</w:t>
            </w:r>
          </w:p>
        </w:tc>
      </w:tr>
      <w:tr w:rsidR="005F3CFA" w14:paraId="430B9E73" w14:textId="77777777" w:rsidTr="002558B8">
        <w:trPr>
          <w:trHeight w:val="51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49AE5" w14:textId="1B96957F" w:rsidR="005F3CFA" w:rsidRDefault="005F3CFA" w:rsidP="005F3CFA">
            <w:pPr>
              <w:widowControl/>
              <w:jc w:val="center"/>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702E2" w14:textId="39C1C320" w:rsidR="005F3CFA" w:rsidRPr="00FA711B" w:rsidRDefault="005F3CFA" w:rsidP="005F3CFA">
            <w:pPr>
              <w:widowControl/>
              <w:jc w:val="center"/>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排球样品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65AB7" w14:textId="2D7F1A68" w:rsidR="005F3CFA" w:rsidRPr="00FA711B" w:rsidRDefault="004128C1" w:rsidP="005F3CFA">
            <w:pPr>
              <w:widowControl/>
              <w:jc w:val="center"/>
              <w:textAlignment w:val="center"/>
              <w:rPr>
                <w:rFonts w:ascii="仿宋" w:eastAsia="仿宋" w:hAnsi="仿宋" w:cs="仿宋_GB2312"/>
                <w:color w:val="000000"/>
                <w:kern w:val="0"/>
                <w:sz w:val="24"/>
              </w:rPr>
            </w:pPr>
            <w:r>
              <w:rPr>
                <w:rFonts w:ascii="仿宋" w:eastAsia="仿宋" w:hAnsi="仿宋" w:cs="仿宋_GB2312"/>
                <w:color w:val="000000"/>
                <w:kern w:val="0"/>
                <w:sz w:val="24"/>
              </w:rPr>
              <w:t>6</w:t>
            </w:r>
            <w:r w:rsidR="005F3CFA">
              <w:rPr>
                <w:rFonts w:ascii="仿宋" w:eastAsia="仿宋" w:hAnsi="仿宋" w:cs="仿宋_GB2312" w:hint="eastAsia"/>
                <w:color w:val="000000"/>
                <w:kern w:val="0"/>
                <w:sz w:val="24"/>
              </w:rPr>
              <w:t>分</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D1D5A" w14:textId="382BD48F" w:rsidR="00BD2E12" w:rsidRDefault="00BD2E12" w:rsidP="00BD2E12">
            <w:pPr>
              <w:widowControl/>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1</w:t>
            </w:r>
            <w:r>
              <w:rPr>
                <w:rFonts w:ascii="仿宋" w:eastAsia="仿宋" w:hAnsi="仿宋" w:cs="仿宋_GB2312"/>
                <w:color w:val="000000"/>
                <w:kern w:val="0"/>
                <w:sz w:val="24"/>
              </w:rPr>
              <w:t>.</w:t>
            </w:r>
            <w:r>
              <w:rPr>
                <w:rFonts w:ascii="仿宋" w:eastAsia="仿宋" w:hAnsi="仿宋" w:cs="仿宋_GB2312" w:hint="eastAsia"/>
                <w:color w:val="000000"/>
                <w:kern w:val="0"/>
                <w:sz w:val="24"/>
              </w:rPr>
              <w:t>样品做工无毛刺、毛边等明显瑕疵（</w:t>
            </w:r>
            <w:r w:rsidR="003E3EF5">
              <w:rPr>
                <w:rFonts w:ascii="仿宋" w:eastAsia="仿宋" w:hAnsi="仿宋" w:cs="仿宋_GB2312"/>
                <w:color w:val="000000"/>
                <w:kern w:val="0"/>
                <w:sz w:val="24"/>
              </w:rPr>
              <w:t>3</w:t>
            </w:r>
            <w:r>
              <w:rPr>
                <w:rFonts w:ascii="仿宋" w:eastAsia="仿宋" w:hAnsi="仿宋" w:cs="仿宋_GB2312" w:hint="eastAsia"/>
                <w:color w:val="000000"/>
                <w:kern w:val="0"/>
                <w:sz w:val="24"/>
              </w:rPr>
              <w:t>分）</w:t>
            </w:r>
          </w:p>
          <w:p w14:paraId="47BBBCD8" w14:textId="183398E7" w:rsidR="00BD2E12" w:rsidRDefault="00BD2E12" w:rsidP="00BD2E12">
            <w:pPr>
              <w:pStyle w:val="a0"/>
              <w:jc w:val="left"/>
              <w:rPr>
                <w:rFonts w:ascii="仿宋" w:eastAsia="仿宋" w:hAnsi="仿宋" w:cs="仿宋_GB2312"/>
                <w:color w:val="000000"/>
                <w:kern w:val="0"/>
                <w:sz w:val="24"/>
              </w:rPr>
            </w:pPr>
            <w:r>
              <w:rPr>
                <w:rFonts w:ascii="仿宋" w:eastAsia="仿宋" w:hAnsi="仿宋" w:cs="仿宋_GB2312" w:hint="eastAsia"/>
                <w:color w:val="000000"/>
                <w:kern w:val="0"/>
                <w:sz w:val="24"/>
              </w:rPr>
              <w:t>2</w:t>
            </w:r>
            <w:r>
              <w:rPr>
                <w:rFonts w:ascii="仿宋" w:eastAsia="仿宋" w:hAnsi="仿宋" w:cs="仿宋_GB2312"/>
                <w:color w:val="000000"/>
                <w:kern w:val="0"/>
                <w:sz w:val="24"/>
              </w:rPr>
              <w:t>.</w:t>
            </w:r>
            <w:r w:rsidRPr="007A2376">
              <w:rPr>
                <w:rFonts w:ascii="仿宋" w:eastAsia="仿宋" w:hAnsi="仿宋" w:cs="仿宋_GB2312" w:hint="eastAsia"/>
                <w:color w:val="000000"/>
                <w:kern w:val="0"/>
                <w:sz w:val="24"/>
              </w:rPr>
              <w:t>样品材质符合</w:t>
            </w:r>
            <w:r w:rsidR="00403521" w:rsidRPr="00403521">
              <w:rPr>
                <w:rFonts w:ascii="仿宋" w:eastAsia="仿宋" w:hAnsi="仿宋" w:cs="仿宋_GB2312" w:hint="eastAsia"/>
                <w:color w:val="000000"/>
                <w:kern w:val="0"/>
                <w:sz w:val="24"/>
              </w:rPr>
              <w:t>PVC，橡胶内胆</w:t>
            </w:r>
            <w:r>
              <w:rPr>
                <w:rFonts w:ascii="仿宋" w:eastAsia="仿宋" w:hAnsi="仿宋" w:cs="仿宋_GB2312" w:hint="eastAsia"/>
                <w:color w:val="000000"/>
                <w:kern w:val="0"/>
                <w:sz w:val="24"/>
              </w:rPr>
              <w:t>（</w:t>
            </w:r>
            <w:r>
              <w:rPr>
                <w:rFonts w:ascii="仿宋" w:eastAsia="仿宋" w:hAnsi="仿宋" w:cs="仿宋_GB2312"/>
                <w:color w:val="000000"/>
                <w:kern w:val="0"/>
                <w:sz w:val="24"/>
              </w:rPr>
              <w:t>1</w:t>
            </w:r>
            <w:r>
              <w:rPr>
                <w:rFonts w:ascii="仿宋" w:eastAsia="仿宋" w:hAnsi="仿宋" w:cs="仿宋_GB2312" w:hint="eastAsia"/>
                <w:color w:val="000000"/>
                <w:kern w:val="0"/>
                <w:sz w:val="24"/>
              </w:rPr>
              <w:t>分）</w:t>
            </w:r>
          </w:p>
          <w:p w14:paraId="1752E451" w14:textId="5F84797D" w:rsidR="005F3CFA" w:rsidRPr="00FA711B" w:rsidRDefault="00BD2E12" w:rsidP="00BD2E12">
            <w:pPr>
              <w:widowControl/>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3</w:t>
            </w:r>
            <w:r>
              <w:rPr>
                <w:rFonts w:ascii="仿宋" w:eastAsia="仿宋" w:hAnsi="仿宋" w:cs="仿宋_GB2312"/>
                <w:color w:val="000000"/>
                <w:kern w:val="0"/>
                <w:sz w:val="24"/>
              </w:rPr>
              <w:t>.</w:t>
            </w:r>
            <w:r>
              <w:rPr>
                <w:rFonts w:ascii="仿宋" w:eastAsia="仿宋" w:hAnsi="仿宋" w:cs="仿宋_GB2312" w:hint="eastAsia"/>
                <w:color w:val="000000"/>
                <w:kern w:val="0"/>
                <w:sz w:val="24"/>
              </w:rPr>
              <w:t>尺码符合</w:t>
            </w:r>
            <w:r w:rsidR="00403521">
              <w:rPr>
                <w:rFonts w:ascii="仿宋" w:eastAsia="仿宋" w:hAnsi="仿宋" w:cs="仿宋_GB2312"/>
                <w:color w:val="000000"/>
                <w:kern w:val="0"/>
                <w:sz w:val="24"/>
              </w:rPr>
              <w:t>5</w:t>
            </w:r>
            <w:r>
              <w:rPr>
                <w:rFonts w:ascii="仿宋" w:eastAsia="仿宋" w:hAnsi="仿宋" w:cs="仿宋_GB2312" w:hint="eastAsia"/>
                <w:color w:val="000000"/>
                <w:kern w:val="0"/>
                <w:sz w:val="24"/>
              </w:rPr>
              <w:t>号球大小（1分）4</w:t>
            </w:r>
            <w:r>
              <w:rPr>
                <w:rFonts w:ascii="仿宋" w:eastAsia="仿宋" w:hAnsi="仿宋" w:cs="仿宋_GB2312"/>
                <w:color w:val="000000"/>
                <w:kern w:val="0"/>
                <w:sz w:val="24"/>
              </w:rPr>
              <w:t>.</w:t>
            </w:r>
            <w:r>
              <w:rPr>
                <w:rFonts w:ascii="仿宋" w:eastAsia="仿宋" w:hAnsi="仿宋" w:cs="仿宋_GB2312" w:hint="eastAsia"/>
                <w:color w:val="000000"/>
                <w:kern w:val="0"/>
                <w:sz w:val="24"/>
              </w:rPr>
              <w:t>有吊牌信息（1分）</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DB5FD" w14:textId="5EEEC418" w:rsidR="005F3CFA" w:rsidRPr="00FA711B" w:rsidRDefault="005F3CFA" w:rsidP="002558B8">
            <w:pPr>
              <w:widowControl/>
              <w:textAlignment w:val="center"/>
              <w:rPr>
                <w:rFonts w:ascii="仿宋" w:eastAsia="仿宋" w:hAnsi="仿宋" w:cs="仿宋_GB2312"/>
                <w:color w:val="000000"/>
                <w:kern w:val="0"/>
                <w:sz w:val="24"/>
              </w:rPr>
            </w:pPr>
            <w:r w:rsidRPr="008B00B6">
              <w:rPr>
                <w:rFonts w:ascii="仿宋" w:eastAsia="仿宋" w:hAnsi="仿宋" w:cs="仿宋_GB2312" w:hint="eastAsia"/>
                <w:color w:val="000000"/>
                <w:kern w:val="0"/>
                <w:sz w:val="24"/>
              </w:rPr>
              <w:t>未提供样品或未按照招标文件送样要求提供样品的，本项得分为0分</w:t>
            </w:r>
          </w:p>
        </w:tc>
      </w:tr>
      <w:tr w:rsidR="005F3CFA" w14:paraId="70D5EB17" w14:textId="77777777" w:rsidTr="002558B8">
        <w:trPr>
          <w:trHeight w:val="51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6A207" w14:textId="7AF1E081" w:rsidR="005F3CFA" w:rsidRDefault="005F3CFA" w:rsidP="005F3CFA">
            <w:pPr>
              <w:widowControl/>
              <w:jc w:val="center"/>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lastRenderedPageBreak/>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29333" w14:textId="4DFBFD3B" w:rsidR="005F3CFA" w:rsidRPr="00FA711B" w:rsidRDefault="005F3CFA" w:rsidP="005F3CFA">
            <w:pPr>
              <w:widowControl/>
              <w:jc w:val="center"/>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乒乓球拍样品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5EF42" w14:textId="4E02BEA9" w:rsidR="005F3CFA" w:rsidRPr="00FA711B" w:rsidRDefault="004128C1" w:rsidP="005F3CFA">
            <w:pPr>
              <w:widowControl/>
              <w:jc w:val="center"/>
              <w:textAlignment w:val="center"/>
              <w:rPr>
                <w:rFonts w:ascii="仿宋" w:eastAsia="仿宋" w:hAnsi="仿宋" w:cs="仿宋_GB2312"/>
                <w:color w:val="000000"/>
                <w:kern w:val="0"/>
                <w:sz w:val="24"/>
              </w:rPr>
            </w:pPr>
            <w:r>
              <w:rPr>
                <w:rFonts w:ascii="仿宋" w:eastAsia="仿宋" w:hAnsi="仿宋" w:cs="仿宋_GB2312"/>
                <w:color w:val="000000"/>
                <w:kern w:val="0"/>
                <w:sz w:val="24"/>
              </w:rPr>
              <w:t>6</w:t>
            </w:r>
            <w:r w:rsidR="005F3CFA" w:rsidRPr="008B2D19">
              <w:rPr>
                <w:rFonts w:ascii="仿宋" w:eastAsia="仿宋" w:hAnsi="仿宋" w:cs="仿宋_GB2312" w:hint="eastAsia"/>
                <w:color w:val="000000"/>
                <w:kern w:val="0"/>
                <w:sz w:val="24"/>
              </w:rPr>
              <w:t>分</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192EB" w14:textId="2E3EBFC1" w:rsidR="00DB7291" w:rsidRDefault="00DB7291" w:rsidP="00DB7291">
            <w:pPr>
              <w:widowControl/>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1</w:t>
            </w:r>
            <w:r>
              <w:rPr>
                <w:rFonts w:ascii="仿宋" w:eastAsia="仿宋" w:hAnsi="仿宋" w:cs="仿宋_GB2312"/>
                <w:color w:val="000000"/>
                <w:kern w:val="0"/>
                <w:sz w:val="24"/>
              </w:rPr>
              <w:t>.</w:t>
            </w:r>
            <w:r>
              <w:rPr>
                <w:rFonts w:ascii="仿宋" w:eastAsia="仿宋" w:hAnsi="仿宋" w:cs="仿宋_GB2312" w:hint="eastAsia"/>
                <w:color w:val="000000"/>
                <w:kern w:val="0"/>
                <w:sz w:val="24"/>
              </w:rPr>
              <w:t>样品做工无毛刺、毛边等明显瑕疵（</w:t>
            </w:r>
            <w:r w:rsidR="003E3EF5">
              <w:rPr>
                <w:rFonts w:ascii="仿宋" w:eastAsia="仿宋" w:hAnsi="仿宋" w:cs="仿宋_GB2312"/>
                <w:color w:val="000000"/>
                <w:kern w:val="0"/>
                <w:sz w:val="24"/>
              </w:rPr>
              <w:t>3</w:t>
            </w:r>
            <w:r>
              <w:rPr>
                <w:rFonts w:ascii="仿宋" w:eastAsia="仿宋" w:hAnsi="仿宋" w:cs="仿宋_GB2312" w:hint="eastAsia"/>
                <w:color w:val="000000"/>
                <w:kern w:val="0"/>
                <w:sz w:val="24"/>
              </w:rPr>
              <w:t>分）</w:t>
            </w:r>
          </w:p>
          <w:p w14:paraId="3EF35470" w14:textId="6C84B0E5" w:rsidR="00DB7291" w:rsidRDefault="00DB7291" w:rsidP="00DB7291">
            <w:pPr>
              <w:widowControl/>
              <w:jc w:val="left"/>
              <w:textAlignment w:val="center"/>
              <w:rPr>
                <w:rFonts w:ascii="仿宋" w:eastAsia="仿宋" w:hAnsi="仿宋" w:cs="仿宋_GB2312"/>
                <w:color w:val="000000"/>
                <w:kern w:val="0"/>
                <w:sz w:val="24"/>
              </w:rPr>
            </w:pPr>
            <w:r>
              <w:rPr>
                <w:rFonts w:ascii="仿宋" w:eastAsia="仿宋" w:hAnsi="仿宋" w:cs="仿宋_GB2312"/>
                <w:color w:val="000000"/>
                <w:kern w:val="0"/>
                <w:sz w:val="24"/>
              </w:rPr>
              <w:t>2.</w:t>
            </w:r>
            <w:r>
              <w:rPr>
                <w:rFonts w:ascii="仿宋" w:eastAsia="仿宋" w:hAnsi="仿宋" w:cs="仿宋_GB2312" w:hint="eastAsia"/>
                <w:color w:val="000000"/>
                <w:kern w:val="0"/>
                <w:sz w:val="24"/>
              </w:rPr>
              <w:t>材质符合</w:t>
            </w:r>
            <w:r w:rsidRPr="00DB7291">
              <w:rPr>
                <w:rFonts w:ascii="仿宋" w:eastAsia="仿宋" w:hAnsi="仿宋" w:cs="仿宋_GB2312" w:hint="eastAsia"/>
                <w:color w:val="000000"/>
                <w:kern w:val="0"/>
                <w:sz w:val="24"/>
              </w:rPr>
              <w:t>纯木底板，正反胶皮</w:t>
            </w:r>
            <w:r>
              <w:rPr>
                <w:rFonts w:ascii="仿宋" w:eastAsia="仿宋" w:hAnsi="仿宋" w:cs="仿宋_GB2312" w:hint="eastAsia"/>
                <w:color w:val="000000"/>
                <w:kern w:val="0"/>
                <w:sz w:val="24"/>
              </w:rPr>
              <w:t>（</w:t>
            </w:r>
            <w:r>
              <w:rPr>
                <w:rFonts w:ascii="仿宋" w:eastAsia="仿宋" w:hAnsi="仿宋" w:cs="仿宋_GB2312"/>
                <w:color w:val="000000"/>
                <w:kern w:val="0"/>
                <w:sz w:val="24"/>
              </w:rPr>
              <w:t>2</w:t>
            </w:r>
            <w:r>
              <w:rPr>
                <w:rFonts w:ascii="仿宋" w:eastAsia="仿宋" w:hAnsi="仿宋" w:cs="仿宋_GB2312" w:hint="eastAsia"/>
                <w:color w:val="000000"/>
                <w:kern w:val="0"/>
                <w:sz w:val="24"/>
              </w:rPr>
              <w:t>分）</w:t>
            </w:r>
          </w:p>
          <w:p w14:paraId="3DF887D3" w14:textId="669F80DD" w:rsidR="005F3CFA" w:rsidRPr="00DB7291" w:rsidRDefault="00DB7291" w:rsidP="00AD0053">
            <w:pPr>
              <w:widowControl/>
              <w:jc w:val="left"/>
              <w:textAlignment w:val="center"/>
              <w:rPr>
                <w:rFonts w:ascii="仿宋" w:eastAsia="仿宋" w:hAnsi="仿宋" w:cs="仿宋_GB2312"/>
                <w:color w:val="000000"/>
                <w:kern w:val="0"/>
                <w:sz w:val="24"/>
              </w:rPr>
            </w:pPr>
            <w:r>
              <w:rPr>
                <w:rFonts w:ascii="仿宋" w:eastAsia="仿宋" w:hAnsi="仿宋" w:cs="仿宋_GB2312"/>
                <w:color w:val="000000"/>
                <w:kern w:val="0"/>
                <w:sz w:val="24"/>
              </w:rPr>
              <w:t>3.</w:t>
            </w:r>
            <w:r>
              <w:rPr>
                <w:rFonts w:ascii="仿宋" w:eastAsia="仿宋" w:hAnsi="仿宋" w:cs="仿宋_GB2312" w:hint="eastAsia"/>
                <w:color w:val="000000"/>
                <w:kern w:val="0"/>
                <w:sz w:val="24"/>
              </w:rPr>
              <w:t>有吊牌信息（1分）</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F831F" w14:textId="709D664E" w:rsidR="005F3CFA" w:rsidRPr="00FA711B" w:rsidRDefault="005F3CFA" w:rsidP="002558B8">
            <w:pPr>
              <w:widowControl/>
              <w:textAlignment w:val="center"/>
              <w:rPr>
                <w:rFonts w:ascii="仿宋" w:eastAsia="仿宋" w:hAnsi="仿宋" w:cs="仿宋_GB2312"/>
                <w:color w:val="000000"/>
                <w:kern w:val="0"/>
                <w:sz w:val="24"/>
              </w:rPr>
            </w:pPr>
            <w:r w:rsidRPr="008B00B6">
              <w:rPr>
                <w:rFonts w:ascii="仿宋" w:eastAsia="仿宋" w:hAnsi="仿宋" w:cs="仿宋_GB2312" w:hint="eastAsia"/>
                <w:color w:val="000000"/>
                <w:kern w:val="0"/>
                <w:sz w:val="24"/>
              </w:rPr>
              <w:t>未提供样品或未按照招标文件送样要求提供样品的，本项得分为0分</w:t>
            </w:r>
          </w:p>
        </w:tc>
      </w:tr>
      <w:tr w:rsidR="005F3CFA" w14:paraId="2D7245A1" w14:textId="77777777" w:rsidTr="002558B8">
        <w:trPr>
          <w:trHeight w:val="51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837E9" w14:textId="2C3EBDFC" w:rsidR="005F3CFA" w:rsidRDefault="005F3CFA" w:rsidP="005F3CFA">
            <w:pPr>
              <w:widowControl/>
              <w:jc w:val="center"/>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5B9F1" w14:textId="3134C8DD" w:rsidR="005F3CFA" w:rsidRPr="00FA711B" w:rsidRDefault="005F3CFA" w:rsidP="005F3CFA">
            <w:pPr>
              <w:widowControl/>
              <w:jc w:val="center"/>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羽毛球拍样品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B134A" w14:textId="198FBDF4" w:rsidR="005F3CFA" w:rsidRPr="00FA711B" w:rsidRDefault="004128C1" w:rsidP="005F3CFA">
            <w:pPr>
              <w:widowControl/>
              <w:jc w:val="center"/>
              <w:textAlignment w:val="center"/>
              <w:rPr>
                <w:rFonts w:ascii="仿宋" w:eastAsia="仿宋" w:hAnsi="仿宋" w:cs="仿宋_GB2312"/>
                <w:color w:val="000000"/>
                <w:kern w:val="0"/>
                <w:sz w:val="24"/>
              </w:rPr>
            </w:pPr>
            <w:r>
              <w:rPr>
                <w:rFonts w:ascii="仿宋" w:eastAsia="仿宋" w:hAnsi="仿宋" w:cs="仿宋_GB2312"/>
                <w:color w:val="000000"/>
                <w:kern w:val="0"/>
                <w:sz w:val="24"/>
              </w:rPr>
              <w:t>6</w:t>
            </w:r>
            <w:r w:rsidR="005F3CFA" w:rsidRPr="008B2D19">
              <w:rPr>
                <w:rFonts w:ascii="仿宋" w:eastAsia="仿宋" w:hAnsi="仿宋" w:cs="仿宋_GB2312" w:hint="eastAsia"/>
                <w:color w:val="000000"/>
                <w:kern w:val="0"/>
                <w:sz w:val="24"/>
              </w:rPr>
              <w:t>分</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2528C" w14:textId="50250756" w:rsidR="00AD0053" w:rsidRDefault="00AD0053" w:rsidP="00AD0053">
            <w:pPr>
              <w:widowControl/>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1</w:t>
            </w:r>
            <w:r>
              <w:rPr>
                <w:rFonts w:ascii="仿宋" w:eastAsia="仿宋" w:hAnsi="仿宋" w:cs="仿宋_GB2312"/>
                <w:color w:val="000000"/>
                <w:kern w:val="0"/>
                <w:sz w:val="24"/>
              </w:rPr>
              <w:t>.</w:t>
            </w:r>
            <w:r>
              <w:rPr>
                <w:rFonts w:ascii="仿宋" w:eastAsia="仿宋" w:hAnsi="仿宋" w:cs="仿宋_GB2312" w:hint="eastAsia"/>
                <w:color w:val="000000"/>
                <w:kern w:val="0"/>
                <w:sz w:val="24"/>
              </w:rPr>
              <w:t>样品做工无毛刺、毛边等明显瑕疵（</w:t>
            </w:r>
            <w:r w:rsidR="003E3EF5">
              <w:rPr>
                <w:rFonts w:ascii="仿宋" w:eastAsia="仿宋" w:hAnsi="仿宋" w:cs="仿宋_GB2312"/>
                <w:color w:val="000000"/>
                <w:kern w:val="0"/>
                <w:sz w:val="24"/>
              </w:rPr>
              <w:t>3</w:t>
            </w:r>
            <w:r>
              <w:rPr>
                <w:rFonts w:ascii="仿宋" w:eastAsia="仿宋" w:hAnsi="仿宋" w:cs="仿宋_GB2312" w:hint="eastAsia"/>
                <w:color w:val="000000"/>
                <w:kern w:val="0"/>
                <w:sz w:val="24"/>
              </w:rPr>
              <w:t>分）</w:t>
            </w:r>
          </w:p>
          <w:p w14:paraId="57713B53" w14:textId="77777777" w:rsidR="005F3CFA" w:rsidRDefault="00AD0053" w:rsidP="00AD0053">
            <w:pPr>
              <w:widowControl/>
              <w:jc w:val="left"/>
              <w:textAlignment w:val="center"/>
              <w:rPr>
                <w:rFonts w:ascii="仿宋" w:eastAsia="仿宋" w:hAnsi="仿宋" w:cs="仿宋_GB2312"/>
                <w:color w:val="000000"/>
                <w:kern w:val="0"/>
                <w:sz w:val="24"/>
              </w:rPr>
            </w:pPr>
            <w:r>
              <w:rPr>
                <w:rFonts w:ascii="仿宋" w:eastAsia="仿宋" w:hAnsi="仿宋" w:cs="仿宋_GB2312"/>
                <w:color w:val="000000"/>
                <w:kern w:val="0"/>
                <w:sz w:val="24"/>
              </w:rPr>
              <w:t>2.</w:t>
            </w:r>
            <w:r>
              <w:rPr>
                <w:rFonts w:ascii="仿宋" w:eastAsia="仿宋" w:hAnsi="仿宋" w:cs="仿宋_GB2312" w:hint="eastAsia"/>
                <w:color w:val="000000"/>
                <w:kern w:val="0"/>
                <w:sz w:val="24"/>
              </w:rPr>
              <w:t>材质符合</w:t>
            </w:r>
            <w:r w:rsidRPr="00AD0053">
              <w:rPr>
                <w:rFonts w:ascii="仿宋" w:eastAsia="仿宋" w:hAnsi="仿宋" w:cs="仿宋_GB2312" w:hint="eastAsia"/>
                <w:color w:val="000000"/>
                <w:kern w:val="0"/>
                <w:sz w:val="24"/>
              </w:rPr>
              <w:t>铝合金拍杆，流线型拍头外框，力学优化拍框</w:t>
            </w:r>
            <w:r>
              <w:rPr>
                <w:rFonts w:ascii="仿宋" w:eastAsia="仿宋" w:hAnsi="仿宋" w:cs="仿宋_GB2312" w:hint="eastAsia"/>
                <w:color w:val="000000"/>
                <w:kern w:val="0"/>
                <w:sz w:val="24"/>
              </w:rPr>
              <w:t>（</w:t>
            </w:r>
            <w:r>
              <w:rPr>
                <w:rFonts w:ascii="仿宋" w:eastAsia="仿宋" w:hAnsi="仿宋" w:cs="仿宋_GB2312"/>
                <w:color w:val="000000"/>
                <w:kern w:val="0"/>
                <w:sz w:val="24"/>
              </w:rPr>
              <w:t>2</w:t>
            </w:r>
            <w:r>
              <w:rPr>
                <w:rFonts w:ascii="仿宋" w:eastAsia="仿宋" w:hAnsi="仿宋" w:cs="仿宋_GB2312" w:hint="eastAsia"/>
                <w:color w:val="000000"/>
                <w:kern w:val="0"/>
                <w:sz w:val="24"/>
              </w:rPr>
              <w:t>分）</w:t>
            </w:r>
          </w:p>
          <w:p w14:paraId="5C3FD553" w14:textId="22F6EDCC" w:rsidR="00AD0053" w:rsidRPr="00AD0053" w:rsidRDefault="00AD0053" w:rsidP="00AD0053">
            <w:pPr>
              <w:widowControl/>
              <w:jc w:val="left"/>
              <w:textAlignment w:val="center"/>
              <w:rPr>
                <w:rFonts w:ascii="仿宋" w:eastAsia="仿宋" w:hAnsi="仿宋" w:cs="仿宋_GB2312"/>
                <w:color w:val="000000"/>
                <w:kern w:val="0"/>
                <w:sz w:val="24"/>
              </w:rPr>
            </w:pPr>
            <w:r>
              <w:rPr>
                <w:rFonts w:ascii="仿宋" w:eastAsia="仿宋" w:hAnsi="仿宋" w:cs="仿宋_GB2312"/>
                <w:color w:val="000000"/>
                <w:kern w:val="0"/>
                <w:sz w:val="24"/>
              </w:rPr>
              <w:t>3.</w:t>
            </w:r>
            <w:r>
              <w:rPr>
                <w:rFonts w:ascii="仿宋" w:eastAsia="仿宋" w:hAnsi="仿宋" w:cs="仿宋_GB2312" w:hint="eastAsia"/>
                <w:color w:val="000000"/>
                <w:kern w:val="0"/>
                <w:sz w:val="24"/>
              </w:rPr>
              <w:t>有吊牌信息（1分）</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7AA05" w14:textId="5345721C" w:rsidR="005F3CFA" w:rsidRPr="00FA711B" w:rsidRDefault="005F3CFA" w:rsidP="002558B8">
            <w:pPr>
              <w:widowControl/>
              <w:textAlignment w:val="center"/>
              <w:rPr>
                <w:rFonts w:ascii="仿宋" w:eastAsia="仿宋" w:hAnsi="仿宋" w:cs="仿宋_GB2312"/>
                <w:color w:val="000000"/>
                <w:kern w:val="0"/>
                <w:sz w:val="24"/>
              </w:rPr>
            </w:pPr>
            <w:r w:rsidRPr="008B00B6">
              <w:rPr>
                <w:rFonts w:ascii="仿宋" w:eastAsia="仿宋" w:hAnsi="仿宋" w:cs="仿宋_GB2312" w:hint="eastAsia"/>
                <w:color w:val="000000"/>
                <w:kern w:val="0"/>
                <w:sz w:val="24"/>
              </w:rPr>
              <w:t>未提供样品或未按照招标文件送样要求提供样品的，本项得分为0分</w:t>
            </w:r>
          </w:p>
        </w:tc>
      </w:tr>
      <w:tr w:rsidR="005F3CFA" w14:paraId="31FE8368" w14:textId="77777777" w:rsidTr="002558B8">
        <w:trPr>
          <w:trHeight w:val="51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A4291" w14:textId="7E0B2F9B" w:rsidR="005F3CFA" w:rsidRDefault="005F3CFA" w:rsidP="005F3CFA">
            <w:pPr>
              <w:widowControl/>
              <w:jc w:val="center"/>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88DB1" w14:textId="1C6C22CE" w:rsidR="005F3CFA" w:rsidRPr="00FA711B" w:rsidRDefault="005F3CFA" w:rsidP="005F3CFA">
            <w:pPr>
              <w:widowControl/>
              <w:jc w:val="center"/>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网球拍样品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0910C" w14:textId="0D257865" w:rsidR="005F3CFA" w:rsidRPr="00FA711B" w:rsidRDefault="004128C1" w:rsidP="005F3CFA">
            <w:pPr>
              <w:widowControl/>
              <w:jc w:val="center"/>
              <w:textAlignment w:val="center"/>
              <w:rPr>
                <w:rFonts w:ascii="仿宋" w:eastAsia="仿宋" w:hAnsi="仿宋" w:cs="仿宋_GB2312"/>
                <w:color w:val="000000"/>
                <w:kern w:val="0"/>
                <w:sz w:val="24"/>
              </w:rPr>
            </w:pPr>
            <w:r>
              <w:rPr>
                <w:rFonts w:ascii="仿宋" w:eastAsia="仿宋" w:hAnsi="仿宋" w:cs="仿宋_GB2312"/>
                <w:color w:val="000000"/>
                <w:kern w:val="0"/>
                <w:sz w:val="24"/>
              </w:rPr>
              <w:t>6</w:t>
            </w:r>
            <w:r w:rsidR="005F3CFA" w:rsidRPr="008B2D19">
              <w:rPr>
                <w:rFonts w:ascii="仿宋" w:eastAsia="仿宋" w:hAnsi="仿宋" w:cs="仿宋_GB2312" w:hint="eastAsia"/>
                <w:color w:val="000000"/>
                <w:kern w:val="0"/>
                <w:sz w:val="24"/>
              </w:rPr>
              <w:t>分</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3DEAF" w14:textId="44AEDD08" w:rsidR="005F3CFA" w:rsidRPr="003A6DBA" w:rsidRDefault="003A6DBA" w:rsidP="003A6DBA">
            <w:pPr>
              <w:widowControl/>
              <w:jc w:val="left"/>
              <w:textAlignment w:val="center"/>
              <w:rPr>
                <w:rFonts w:ascii="仿宋" w:eastAsia="仿宋" w:hAnsi="仿宋" w:cs="仿宋"/>
                <w:sz w:val="24"/>
              </w:rPr>
            </w:pPr>
            <w:r w:rsidRPr="003A6DBA">
              <w:rPr>
                <w:rFonts w:ascii="仿宋" w:eastAsia="仿宋" w:hAnsi="仿宋" w:cs="仿宋" w:hint="eastAsia"/>
                <w:sz w:val="24"/>
              </w:rPr>
              <w:t>1</w:t>
            </w:r>
            <w:r w:rsidRPr="003A6DBA">
              <w:rPr>
                <w:rFonts w:ascii="仿宋" w:eastAsia="仿宋" w:hAnsi="仿宋" w:cs="仿宋"/>
                <w:sz w:val="24"/>
              </w:rPr>
              <w:t>.</w:t>
            </w:r>
            <w:r w:rsidRPr="003A6DBA">
              <w:rPr>
                <w:rFonts w:ascii="仿宋" w:eastAsia="仿宋" w:hAnsi="仿宋" w:cs="仿宋" w:hint="eastAsia"/>
                <w:sz w:val="24"/>
              </w:rPr>
              <w:t>样品做工无毛刺、毛边等明显瑕疵（</w:t>
            </w:r>
            <w:r w:rsidR="003E3EF5">
              <w:rPr>
                <w:rFonts w:ascii="仿宋" w:eastAsia="仿宋" w:hAnsi="仿宋" w:cs="仿宋"/>
                <w:sz w:val="24"/>
              </w:rPr>
              <w:t>3</w:t>
            </w:r>
            <w:r w:rsidRPr="003A6DBA">
              <w:rPr>
                <w:rFonts w:ascii="仿宋" w:eastAsia="仿宋" w:hAnsi="仿宋" w:cs="仿宋" w:hint="eastAsia"/>
                <w:sz w:val="24"/>
              </w:rPr>
              <w:t>分）</w:t>
            </w:r>
          </w:p>
          <w:p w14:paraId="457C23AD" w14:textId="77777777" w:rsidR="003A6DBA" w:rsidRDefault="003A6DBA" w:rsidP="003A6DBA">
            <w:pPr>
              <w:pStyle w:val="a0"/>
              <w:rPr>
                <w:rFonts w:ascii="仿宋" w:eastAsia="仿宋" w:hAnsi="仿宋" w:cs="仿宋"/>
                <w:sz w:val="24"/>
              </w:rPr>
            </w:pPr>
            <w:r w:rsidRPr="003A6DBA">
              <w:rPr>
                <w:rFonts w:ascii="仿宋" w:eastAsia="仿宋" w:hAnsi="仿宋" w:cs="仿宋"/>
                <w:sz w:val="24"/>
              </w:rPr>
              <w:t>2.</w:t>
            </w:r>
            <w:r w:rsidRPr="003A6DBA">
              <w:rPr>
                <w:rFonts w:ascii="仿宋" w:eastAsia="仿宋" w:hAnsi="仿宋" w:cs="仿宋" w:hint="eastAsia"/>
                <w:sz w:val="24"/>
              </w:rPr>
              <w:t>材质符合</w:t>
            </w:r>
            <w:r>
              <w:rPr>
                <w:rFonts w:ascii="仿宋" w:eastAsia="仿宋" w:hAnsi="仿宋" w:cs="仿宋" w:hint="eastAsia"/>
                <w:sz w:val="24"/>
              </w:rPr>
              <w:t>复合碳（碳铝一体拍</w:t>
            </w:r>
            <w:r w:rsidRPr="0090297B">
              <w:rPr>
                <w:rFonts w:ascii="仿宋" w:eastAsia="仿宋" w:hAnsi="仿宋" w:cs="仿宋" w:hint="eastAsia"/>
                <w:sz w:val="24"/>
              </w:rPr>
              <w:t>）</w:t>
            </w:r>
            <w:r>
              <w:rPr>
                <w:rFonts w:ascii="仿宋" w:eastAsia="仿宋" w:hAnsi="仿宋" w:cs="仿宋" w:hint="eastAsia"/>
                <w:sz w:val="24"/>
              </w:rPr>
              <w:t>（1分）</w:t>
            </w:r>
          </w:p>
          <w:p w14:paraId="5C8FE47F" w14:textId="0A300032" w:rsidR="003A6DBA" w:rsidRDefault="003A6DBA" w:rsidP="003A6DBA">
            <w:pPr>
              <w:pStyle w:val="a0"/>
              <w:rPr>
                <w:rFonts w:ascii="仿宋" w:eastAsia="仿宋" w:hAnsi="仿宋" w:cs="仿宋"/>
                <w:sz w:val="24"/>
              </w:rPr>
            </w:pPr>
            <w:r>
              <w:rPr>
                <w:rFonts w:ascii="仿宋" w:eastAsia="仿宋" w:hAnsi="仿宋" w:cs="仿宋" w:hint="eastAsia"/>
                <w:sz w:val="24"/>
              </w:rPr>
              <w:t>3</w:t>
            </w:r>
            <w:r>
              <w:rPr>
                <w:rFonts w:ascii="仿宋" w:eastAsia="仿宋" w:hAnsi="仿宋" w:cs="仿宋"/>
                <w:sz w:val="24"/>
              </w:rPr>
              <w:t>.</w:t>
            </w:r>
            <w:r>
              <w:rPr>
                <w:rFonts w:ascii="仿宋" w:eastAsia="仿宋" w:hAnsi="仿宋" w:cs="仿宋" w:hint="eastAsia"/>
                <w:sz w:val="24"/>
              </w:rPr>
              <w:t>重量符合要求（1分）</w:t>
            </w:r>
          </w:p>
          <w:p w14:paraId="2AF959B8" w14:textId="4FDCB1A2" w:rsidR="003A6DBA" w:rsidRPr="003A6DBA" w:rsidRDefault="003A6DBA" w:rsidP="003A6DBA">
            <w:pPr>
              <w:pStyle w:val="a0"/>
              <w:rPr>
                <w:rFonts w:ascii="仿宋" w:eastAsia="仿宋" w:hAnsi="仿宋" w:cs="仿宋"/>
                <w:sz w:val="24"/>
              </w:rPr>
            </w:pPr>
            <w:r>
              <w:rPr>
                <w:rFonts w:ascii="仿宋" w:eastAsia="仿宋" w:hAnsi="仿宋" w:cs="仿宋" w:hint="eastAsia"/>
                <w:sz w:val="24"/>
              </w:rPr>
              <w:t>4</w:t>
            </w:r>
            <w:r>
              <w:rPr>
                <w:rFonts w:ascii="仿宋" w:eastAsia="仿宋" w:hAnsi="仿宋" w:cs="仿宋"/>
                <w:sz w:val="24"/>
              </w:rPr>
              <w:t>.</w:t>
            </w:r>
            <w:r>
              <w:rPr>
                <w:rFonts w:ascii="仿宋" w:eastAsia="仿宋" w:hAnsi="仿宋" w:cs="仿宋" w:hint="eastAsia"/>
                <w:sz w:val="24"/>
              </w:rPr>
              <w:t>各种尺寸符合要求（1分）</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3B1F3" w14:textId="2C3008D7" w:rsidR="005F3CFA" w:rsidRPr="00FA711B" w:rsidRDefault="005F3CFA" w:rsidP="002558B8">
            <w:pPr>
              <w:widowControl/>
              <w:textAlignment w:val="center"/>
              <w:rPr>
                <w:rFonts w:ascii="仿宋" w:eastAsia="仿宋" w:hAnsi="仿宋" w:cs="仿宋_GB2312"/>
                <w:color w:val="000000"/>
                <w:kern w:val="0"/>
                <w:sz w:val="24"/>
              </w:rPr>
            </w:pPr>
            <w:r w:rsidRPr="008B00B6">
              <w:rPr>
                <w:rFonts w:ascii="仿宋" w:eastAsia="仿宋" w:hAnsi="仿宋" w:cs="仿宋_GB2312" w:hint="eastAsia"/>
                <w:color w:val="000000"/>
                <w:kern w:val="0"/>
                <w:sz w:val="24"/>
              </w:rPr>
              <w:t>未提供样品或未按照招标文件送样要求提供样品的，本项得分为0分</w:t>
            </w:r>
          </w:p>
        </w:tc>
      </w:tr>
      <w:tr w:rsidR="005F3CFA" w14:paraId="6592F78E" w14:textId="77777777" w:rsidTr="002558B8">
        <w:trPr>
          <w:trHeight w:val="51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2FAFE" w14:textId="0E2E3CF5" w:rsidR="005F3CFA" w:rsidRDefault="005F3CFA" w:rsidP="005F3CFA">
            <w:pPr>
              <w:widowControl/>
              <w:jc w:val="center"/>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3C64E" w14:textId="41337276" w:rsidR="005F3CFA" w:rsidRPr="00FA711B" w:rsidRDefault="005F3CFA" w:rsidP="005F3CFA">
            <w:pPr>
              <w:widowControl/>
              <w:jc w:val="center"/>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钢笔样品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B649F" w14:textId="766D3B77" w:rsidR="005F3CFA" w:rsidRPr="00FA711B" w:rsidRDefault="005F3CFA" w:rsidP="005F3CFA">
            <w:pPr>
              <w:widowControl/>
              <w:jc w:val="center"/>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5分</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DDD39" w14:textId="3F45DD67" w:rsidR="00CE767C" w:rsidRDefault="00CE767C" w:rsidP="00CE767C">
            <w:pPr>
              <w:pStyle w:val="10"/>
              <w:jc w:val="left"/>
              <w:rPr>
                <w:rFonts w:ascii="仿宋" w:eastAsia="仿宋" w:hAnsi="仿宋" w:cs="仿宋"/>
                <w:sz w:val="24"/>
              </w:rPr>
            </w:pPr>
            <w:r>
              <w:rPr>
                <w:rFonts w:ascii="仿宋" w:eastAsia="仿宋" w:hAnsi="仿宋" w:cs="仿宋_GB2312" w:hint="eastAsia"/>
                <w:color w:val="000000"/>
                <w:kern w:val="0"/>
                <w:sz w:val="24"/>
              </w:rPr>
              <w:t>1</w:t>
            </w:r>
            <w:r>
              <w:rPr>
                <w:rFonts w:ascii="仿宋" w:eastAsia="仿宋" w:hAnsi="仿宋" w:cs="仿宋_GB2312"/>
                <w:color w:val="000000"/>
                <w:kern w:val="0"/>
                <w:sz w:val="24"/>
              </w:rPr>
              <w:t>.</w:t>
            </w:r>
            <w:r>
              <w:rPr>
                <w:rFonts w:ascii="仿宋" w:eastAsia="仿宋" w:hAnsi="仿宋" w:cs="仿宋_GB2312" w:hint="eastAsia"/>
                <w:color w:val="000000"/>
                <w:kern w:val="0"/>
                <w:sz w:val="24"/>
              </w:rPr>
              <w:t>笔尖</w:t>
            </w:r>
            <w:r w:rsidRPr="00E86F88">
              <w:rPr>
                <w:rFonts w:ascii="仿宋" w:eastAsia="仿宋" w:hAnsi="仿宋" w:cs="仿宋" w:hint="eastAsia"/>
                <w:sz w:val="24"/>
              </w:rPr>
              <w:t>：EF尖≥0.38mm</w:t>
            </w:r>
            <w:r>
              <w:rPr>
                <w:rFonts w:ascii="仿宋" w:eastAsia="仿宋" w:hAnsi="仿宋" w:cs="仿宋" w:hint="eastAsia"/>
                <w:sz w:val="24"/>
              </w:rPr>
              <w:t>（1分）</w:t>
            </w:r>
          </w:p>
          <w:p w14:paraId="4C64BD94" w14:textId="69E34D27" w:rsidR="00CE767C" w:rsidRDefault="00CE767C" w:rsidP="00CE767C">
            <w:pPr>
              <w:pStyle w:val="10"/>
              <w:jc w:val="left"/>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w:t>
            </w:r>
            <w:r w:rsidRPr="00E86F88">
              <w:rPr>
                <w:rFonts w:ascii="仿宋" w:eastAsia="仿宋" w:hAnsi="仿宋" w:cs="仿宋" w:hint="eastAsia"/>
                <w:sz w:val="24"/>
              </w:rPr>
              <w:t xml:space="preserve">笔长：≥140mm </w:t>
            </w:r>
            <w:r>
              <w:rPr>
                <w:rFonts w:ascii="仿宋" w:eastAsia="仿宋" w:hAnsi="仿宋" w:cs="仿宋" w:hint="eastAsia"/>
                <w:sz w:val="24"/>
              </w:rPr>
              <w:t>（1分）</w:t>
            </w:r>
          </w:p>
          <w:p w14:paraId="5013D019" w14:textId="3005569C" w:rsidR="00CE767C" w:rsidRDefault="00CE767C" w:rsidP="00CE767C">
            <w:pPr>
              <w:pStyle w:val="10"/>
              <w:jc w:val="left"/>
              <w:rPr>
                <w:rFonts w:ascii="仿宋" w:eastAsia="仿宋" w:hAnsi="仿宋" w:cs="仿宋"/>
                <w:sz w:val="24"/>
              </w:rPr>
            </w:pPr>
            <w:r>
              <w:rPr>
                <w:rFonts w:ascii="仿宋" w:eastAsia="仿宋" w:hAnsi="仿宋" w:cs="仿宋" w:hint="eastAsia"/>
                <w:sz w:val="24"/>
              </w:rPr>
              <w:t>3</w:t>
            </w:r>
            <w:r>
              <w:rPr>
                <w:rFonts w:ascii="仿宋" w:eastAsia="仿宋" w:hAnsi="仿宋" w:cs="仿宋"/>
                <w:sz w:val="24"/>
              </w:rPr>
              <w:t>.</w:t>
            </w:r>
            <w:r>
              <w:rPr>
                <w:rFonts w:ascii="仿宋" w:eastAsia="仿宋" w:hAnsi="仿宋" w:cs="仿宋" w:hint="eastAsia"/>
                <w:sz w:val="24"/>
              </w:rPr>
              <w:t>每套</w:t>
            </w:r>
            <w:r w:rsidRPr="00E86F88">
              <w:rPr>
                <w:rFonts w:ascii="仿宋" w:eastAsia="仿宋" w:hAnsi="仿宋" w:cs="仿宋" w:hint="eastAsia"/>
                <w:sz w:val="24"/>
              </w:rPr>
              <w:t>含一支钢笔 一支抽墨式笔管 6支墨囊</w:t>
            </w:r>
            <w:r>
              <w:rPr>
                <w:rFonts w:ascii="仿宋" w:eastAsia="仿宋" w:hAnsi="仿宋" w:cs="仿宋" w:hint="eastAsia"/>
                <w:sz w:val="24"/>
              </w:rPr>
              <w:t>（1分）</w:t>
            </w:r>
          </w:p>
          <w:p w14:paraId="351FE9C6" w14:textId="5911F840" w:rsidR="005F3CFA" w:rsidRPr="00C25487" w:rsidRDefault="00CE767C" w:rsidP="00C25487">
            <w:pPr>
              <w:pStyle w:val="10"/>
              <w:jc w:val="left"/>
              <w:rPr>
                <w:rFonts w:ascii="仿宋" w:eastAsia="仿宋" w:hAnsi="仿宋" w:cs="仿宋"/>
                <w:sz w:val="24"/>
              </w:rPr>
            </w:pPr>
            <w:r>
              <w:rPr>
                <w:rFonts w:ascii="仿宋" w:eastAsia="仿宋" w:hAnsi="仿宋" w:cs="仿宋"/>
                <w:sz w:val="24"/>
              </w:rPr>
              <w:t>4.</w:t>
            </w:r>
            <w:r>
              <w:rPr>
                <w:rFonts w:ascii="仿宋" w:eastAsia="仿宋" w:hAnsi="仿宋" w:cs="仿宋_GB2312" w:hint="eastAsia"/>
                <w:color w:val="000000"/>
                <w:kern w:val="0"/>
                <w:sz w:val="24"/>
              </w:rPr>
              <w:t xml:space="preserve"> 样品做工无毛刺、毛边等明显瑕疵（</w:t>
            </w:r>
            <w:r>
              <w:rPr>
                <w:rFonts w:ascii="仿宋" w:eastAsia="仿宋" w:hAnsi="仿宋" w:cs="仿宋_GB2312"/>
                <w:color w:val="000000"/>
                <w:kern w:val="0"/>
                <w:sz w:val="24"/>
              </w:rPr>
              <w:t>2</w:t>
            </w:r>
            <w:r>
              <w:rPr>
                <w:rFonts w:ascii="仿宋" w:eastAsia="仿宋" w:hAnsi="仿宋" w:cs="仿宋_GB2312" w:hint="eastAsia"/>
                <w:color w:val="000000"/>
                <w:kern w:val="0"/>
                <w:sz w:val="24"/>
              </w:rPr>
              <w:t>分）</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82BBF" w14:textId="4AEB2821" w:rsidR="005F3CFA" w:rsidRPr="00FA711B" w:rsidRDefault="005F3CFA" w:rsidP="002558B8">
            <w:pPr>
              <w:widowControl/>
              <w:textAlignment w:val="center"/>
              <w:rPr>
                <w:rFonts w:ascii="仿宋" w:eastAsia="仿宋" w:hAnsi="仿宋" w:cs="仿宋_GB2312"/>
                <w:color w:val="000000"/>
                <w:kern w:val="0"/>
                <w:sz w:val="24"/>
              </w:rPr>
            </w:pPr>
            <w:r w:rsidRPr="008B00B6">
              <w:rPr>
                <w:rFonts w:ascii="仿宋" w:eastAsia="仿宋" w:hAnsi="仿宋" w:cs="仿宋_GB2312" w:hint="eastAsia"/>
                <w:color w:val="000000"/>
                <w:kern w:val="0"/>
                <w:sz w:val="24"/>
              </w:rPr>
              <w:t>未提供样品或未按照招标文件送样要求提供样品的，本项得分为0分</w:t>
            </w:r>
          </w:p>
        </w:tc>
      </w:tr>
      <w:tr w:rsidR="005F3CFA" w14:paraId="382B7B42" w14:textId="77777777" w:rsidTr="002558B8">
        <w:trPr>
          <w:trHeight w:val="51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FB141" w14:textId="1EE528FF" w:rsidR="005F3CFA" w:rsidRDefault="005F3CFA" w:rsidP="005F3CFA">
            <w:pPr>
              <w:widowControl/>
              <w:jc w:val="center"/>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FB9F9" w14:textId="35F872B5" w:rsidR="005F3CFA" w:rsidRPr="00FA711B" w:rsidRDefault="005F3CFA" w:rsidP="005F3CFA">
            <w:pPr>
              <w:widowControl/>
              <w:jc w:val="center"/>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中性笔样品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E3124" w14:textId="20189694" w:rsidR="005F3CFA" w:rsidRPr="00FA711B" w:rsidRDefault="005F3CFA" w:rsidP="005F3CFA">
            <w:pPr>
              <w:widowControl/>
              <w:jc w:val="center"/>
              <w:textAlignment w:val="center"/>
              <w:rPr>
                <w:rFonts w:ascii="仿宋" w:eastAsia="仿宋" w:hAnsi="仿宋" w:cs="仿宋_GB2312"/>
                <w:color w:val="000000"/>
                <w:kern w:val="0"/>
                <w:sz w:val="24"/>
              </w:rPr>
            </w:pPr>
            <w:r w:rsidRPr="00781920">
              <w:rPr>
                <w:rFonts w:ascii="仿宋" w:eastAsia="仿宋" w:hAnsi="仿宋" w:cs="仿宋_GB2312" w:hint="eastAsia"/>
                <w:color w:val="000000"/>
                <w:kern w:val="0"/>
                <w:sz w:val="24"/>
              </w:rPr>
              <w:t>5分</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149C6" w14:textId="5A987932" w:rsidR="005F3CFA" w:rsidRPr="00B57B81" w:rsidRDefault="00B57B81" w:rsidP="00B57B81">
            <w:pPr>
              <w:widowControl/>
              <w:textAlignment w:val="center"/>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w:t>
            </w:r>
            <w:r w:rsidRPr="00B57B81">
              <w:rPr>
                <w:rFonts w:ascii="仿宋" w:eastAsia="仿宋" w:hAnsi="仿宋" w:cs="仿宋" w:hint="eastAsia"/>
                <w:sz w:val="24"/>
              </w:rPr>
              <w:t>书写粗细符合要求（1分）</w:t>
            </w:r>
          </w:p>
          <w:p w14:paraId="7CC007F1" w14:textId="127A8F8B" w:rsidR="00B57B81" w:rsidRPr="00B57B81" w:rsidRDefault="00B57B81" w:rsidP="00B57B81">
            <w:pPr>
              <w:pStyle w:val="a0"/>
            </w:pPr>
            <w:r>
              <w:rPr>
                <w:rFonts w:hint="eastAsia"/>
              </w:rPr>
              <w:t>2</w:t>
            </w:r>
            <w:r>
              <w:t>.</w:t>
            </w:r>
            <w:r>
              <w:rPr>
                <w:rFonts w:ascii="仿宋" w:eastAsia="仿宋" w:hAnsi="仿宋" w:cs="仿宋" w:hint="eastAsia"/>
                <w:sz w:val="24"/>
              </w:rPr>
              <w:t xml:space="preserve"> 笔头类型：子弹头型（1分）3</w:t>
            </w:r>
            <w:r>
              <w:rPr>
                <w:rFonts w:ascii="仿宋" w:eastAsia="仿宋" w:hAnsi="仿宋" w:cs="仿宋"/>
                <w:sz w:val="24"/>
              </w:rPr>
              <w:t>.</w:t>
            </w:r>
            <w:r>
              <w:rPr>
                <w:rFonts w:ascii="仿宋" w:eastAsia="仿宋" w:hAnsi="仿宋" w:cs="仿宋" w:hint="eastAsia"/>
                <w:sz w:val="24"/>
              </w:rPr>
              <w:t>每套包括1</w:t>
            </w:r>
            <w:r>
              <w:rPr>
                <w:rFonts w:ascii="仿宋" w:eastAsia="仿宋" w:hAnsi="仿宋" w:cs="仿宋"/>
                <w:sz w:val="24"/>
              </w:rPr>
              <w:t>2</w:t>
            </w:r>
            <w:r>
              <w:rPr>
                <w:rFonts w:ascii="仿宋" w:eastAsia="仿宋" w:hAnsi="仿宋" w:cs="仿宋" w:hint="eastAsia"/>
                <w:sz w:val="24"/>
              </w:rPr>
              <w:t>支中性笔（1分）</w:t>
            </w:r>
            <w:r>
              <w:rPr>
                <w:rFonts w:ascii="仿宋" w:eastAsia="仿宋" w:hAnsi="仿宋" w:cs="仿宋"/>
                <w:sz w:val="24"/>
              </w:rPr>
              <w:t>4.</w:t>
            </w:r>
            <w:r>
              <w:rPr>
                <w:rFonts w:ascii="仿宋" w:eastAsia="仿宋" w:hAnsi="仿宋" w:cs="仿宋_GB2312" w:hint="eastAsia"/>
                <w:color w:val="000000"/>
                <w:kern w:val="0"/>
                <w:sz w:val="24"/>
              </w:rPr>
              <w:t>样品做工无毛刺、毛边等明显瑕疵（</w:t>
            </w:r>
            <w:r>
              <w:rPr>
                <w:rFonts w:ascii="仿宋" w:eastAsia="仿宋" w:hAnsi="仿宋" w:cs="仿宋_GB2312"/>
                <w:color w:val="000000"/>
                <w:kern w:val="0"/>
                <w:sz w:val="24"/>
              </w:rPr>
              <w:t>2</w:t>
            </w:r>
            <w:r>
              <w:rPr>
                <w:rFonts w:ascii="仿宋" w:eastAsia="仿宋" w:hAnsi="仿宋" w:cs="仿宋_GB2312" w:hint="eastAsia"/>
                <w:color w:val="000000"/>
                <w:kern w:val="0"/>
                <w:sz w:val="24"/>
              </w:rPr>
              <w:t>分）</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DAEE5" w14:textId="5BA2212E" w:rsidR="005F3CFA" w:rsidRPr="00FA711B" w:rsidRDefault="005F3CFA" w:rsidP="002558B8">
            <w:pPr>
              <w:widowControl/>
              <w:textAlignment w:val="center"/>
              <w:rPr>
                <w:rFonts w:ascii="仿宋" w:eastAsia="仿宋" w:hAnsi="仿宋" w:cs="仿宋_GB2312"/>
                <w:color w:val="000000"/>
                <w:kern w:val="0"/>
                <w:sz w:val="24"/>
              </w:rPr>
            </w:pPr>
            <w:r w:rsidRPr="008B00B6">
              <w:rPr>
                <w:rFonts w:ascii="仿宋" w:eastAsia="仿宋" w:hAnsi="仿宋" w:cs="仿宋_GB2312" w:hint="eastAsia"/>
                <w:color w:val="000000"/>
                <w:kern w:val="0"/>
                <w:sz w:val="24"/>
              </w:rPr>
              <w:t>未提供样品或未按照招标文件送样要求提供样品的，本项得分为0分</w:t>
            </w:r>
          </w:p>
        </w:tc>
      </w:tr>
      <w:tr w:rsidR="005F3CFA" w14:paraId="74CD3153" w14:textId="77777777" w:rsidTr="002558B8">
        <w:trPr>
          <w:trHeight w:val="51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233B6" w14:textId="586275A2" w:rsidR="005F3CFA" w:rsidRDefault="005F3CFA" w:rsidP="005F3CFA">
            <w:pPr>
              <w:widowControl/>
              <w:jc w:val="center"/>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6D58F" w14:textId="3DFDBC61" w:rsidR="005F3CFA" w:rsidRPr="00FA711B" w:rsidRDefault="005F3CFA" w:rsidP="005F3CFA">
            <w:pPr>
              <w:widowControl/>
              <w:jc w:val="center"/>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铅笔样品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BC64F" w14:textId="6A55709F" w:rsidR="005F3CFA" w:rsidRPr="00FA711B" w:rsidRDefault="005F3CFA" w:rsidP="005F3CFA">
            <w:pPr>
              <w:widowControl/>
              <w:jc w:val="center"/>
              <w:textAlignment w:val="center"/>
              <w:rPr>
                <w:rFonts w:ascii="仿宋" w:eastAsia="仿宋" w:hAnsi="仿宋" w:cs="仿宋_GB2312"/>
                <w:color w:val="000000"/>
                <w:kern w:val="0"/>
                <w:sz w:val="24"/>
              </w:rPr>
            </w:pPr>
            <w:r w:rsidRPr="00781920">
              <w:rPr>
                <w:rFonts w:ascii="仿宋" w:eastAsia="仿宋" w:hAnsi="仿宋" w:cs="仿宋_GB2312" w:hint="eastAsia"/>
                <w:color w:val="000000"/>
                <w:kern w:val="0"/>
                <w:sz w:val="24"/>
              </w:rPr>
              <w:t>5分</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19F3F" w14:textId="66AA9358" w:rsidR="00AC000A" w:rsidRDefault="00AC000A" w:rsidP="00AC000A">
            <w:pPr>
              <w:pStyle w:val="10"/>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w:t>
            </w:r>
            <w:r>
              <w:rPr>
                <w:rFonts w:ascii="仿宋" w:eastAsia="仿宋" w:hAnsi="仿宋" w:cs="仿宋" w:hint="eastAsia"/>
                <w:sz w:val="24"/>
              </w:rPr>
              <w:t>材质：杨木+石墨笔芯（1分）</w:t>
            </w:r>
          </w:p>
          <w:p w14:paraId="49B7166B" w14:textId="700E4ABA" w:rsidR="00AC000A" w:rsidRDefault="00AC000A" w:rsidP="00AC000A">
            <w:pPr>
              <w:pStyle w:val="10"/>
              <w:jc w:val="left"/>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w:t>
            </w:r>
            <w:r>
              <w:rPr>
                <w:rFonts w:ascii="仿宋" w:eastAsia="仿宋" w:hAnsi="仿宋" w:cs="仿宋" w:hint="eastAsia"/>
                <w:sz w:val="24"/>
              </w:rPr>
              <w:t>每盒包括1</w:t>
            </w:r>
            <w:r>
              <w:rPr>
                <w:rFonts w:ascii="仿宋" w:eastAsia="仿宋" w:hAnsi="仿宋" w:cs="仿宋"/>
                <w:sz w:val="24"/>
              </w:rPr>
              <w:t>0</w:t>
            </w:r>
            <w:r>
              <w:rPr>
                <w:rFonts w:ascii="仿宋" w:eastAsia="仿宋" w:hAnsi="仿宋" w:cs="仿宋" w:hint="eastAsia"/>
                <w:sz w:val="24"/>
              </w:rPr>
              <w:t>支铅笔（1分）</w:t>
            </w:r>
          </w:p>
          <w:p w14:paraId="0FE3DB3E" w14:textId="189F5BED" w:rsidR="00AC000A" w:rsidRDefault="00AC000A" w:rsidP="00AC000A">
            <w:pPr>
              <w:pStyle w:val="10"/>
              <w:jc w:val="left"/>
              <w:rPr>
                <w:rFonts w:ascii="仿宋" w:eastAsia="仿宋" w:hAnsi="仿宋" w:cs="仿宋"/>
                <w:sz w:val="24"/>
              </w:rPr>
            </w:pPr>
            <w:r>
              <w:rPr>
                <w:rFonts w:ascii="仿宋" w:eastAsia="仿宋" w:hAnsi="仿宋" w:cs="仿宋" w:hint="eastAsia"/>
                <w:sz w:val="24"/>
              </w:rPr>
              <w:t>3</w:t>
            </w:r>
            <w:r>
              <w:rPr>
                <w:rFonts w:ascii="仿宋" w:eastAsia="仿宋" w:hAnsi="仿宋" w:cs="仿宋"/>
                <w:sz w:val="24"/>
              </w:rPr>
              <w:t>.</w:t>
            </w:r>
            <w:r>
              <w:rPr>
                <w:rFonts w:ascii="仿宋" w:eastAsia="仿宋" w:hAnsi="仿宋" w:cs="仿宋" w:hint="eastAsia"/>
                <w:sz w:val="24"/>
              </w:rPr>
              <w:t>重量：单盒不低于6</w:t>
            </w:r>
            <w:r>
              <w:rPr>
                <w:rFonts w:ascii="仿宋" w:eastAsia="仿宋" w:hAnsi="仿宋" w:cs="仿宋"/>
                <w:sz w:val="24"/>
              </w:rPr>
              <w:t>2.5</w:t>
            </w:r>
            <w:r>
              <w:rPr>
                <w:rFonts w:ascii="仿宋" w:eastAsia="仿宋" w:hAnsi="仿宋" w:cs="仿宋" w:hint="eastAsia"/>
                <w:sz w:val="24"/>
              </w:rPr>
              <w:t>g（1分）</w:t>
            </w:r>
          </w:p>
          <w:p w14:paraId="15C2E653" w14:textId="77777777" w:rsidR="005F3CFA" w:rsidRDefault="00AC000A" w:rsidP="00AC000A">
            <w:pPr>
              <w:widowControl/>
              <w:jc w:val="left"/>
              <w:textAlignment w:val="center"/>
              <w:rPr>
                <w:rFonts w:ascii="仿宋" w:eastAsia="仿宋" w:hAnsi="仿宋" w:cs="仿宋"/>
                <w:sz w:val="24"/>
              </w:rPr>
            </w:pPr>
            <w:r>
              <w:rPr>
                <w:rFonts w:ascii="仿宋" w:eastAsia="仿宋" w:hAnsi="仿宋" w:cs="仿宋" w:hint="eastAsia"/>
                <w:sz w:val="24"/>
              </w:rPr>
              <w:t>4</w:t>
            </w:r>
            <w:r>
              <w:rPr>
                <w:rFonts w:ascii="仿宋" w:eastAsia="仿宋" w:hAnsi="仿宋" w:cs="仿宋"/>
                <w:sz w:val="24"/>
              </w:rPr>
              <w:t>.</w:t>
            </w:r>
            <w:r>
              <w:rPr>
                <w:rFonts w:ascii="仿宋" w:eastAsia="仿宋" w:hAnsi="仿宋" w:cs="仿宋" w:hint="eastAsia"/>
                <w:sz w:val="24"/>
              </w:rPr>
              <w:t>单支尺寸：不小于1</w:t>
            </w:r>
            <w:r>
              <w:rPr>
                <w:rFonts w:ascii="仿宋" w:eastAsia="仿宋" w:hAnsi="仿宋" w:cs="仿宋"/>
                <w:sz w:val="24"/>
              </w:rPr>
              <w:t>9.2*1.5</w:t>
            </w:r>
            <w:r>
              <w:rPr>
                <w:rFonts w:ascii="仿宋" w:eastAsia="仿宋" w:hAnsi="仿宋" w:cs="仿宋" w:hint="eastAsia"/>
                <w:sz w:val="24"/>
              </w:rPr>
              <w:t>cm（1分）</w:t>
            </w:r>
          </w:p>
          <w:p w14:paraId="5E93AC2C" w14:textId="1DC34864" w:rsidR="00AC000A" w:rsidRPr="00AC000A" w:rsidRDefault="006D5FF1" w:rsidP="00AC000A">
            <w:pPr>
              <w:pStyle w:val="a0"/>
            </w:pPr>
            <w:r>
              <w:rPr>
                <w:rFonts w:ascii="仿宋" w:eastAsia="仿宋" w:hAnsi="仿宋" w:cs="仿宋_GB2312" w:hint="eastAsia"/>
                <w:color w:val="000000"/>
                <w:kern w:val="0"/>
                <w:sz w:val="24"/>
              </w:rPr>
              <w:t>5</w:t>
            </w:r>
            <w:r>
              <w:rPr>
                <w:rFonts w:ascii="仿宋" w:eastAsia="仿宋" w:hAnsi="仿宋" w:cs="仿宋_GB2312"/>
                <w:color w:val="000000"/>
                <w:kern w:val="0"/>
                <w:sz w:val="24"/>
              </w:rPr>
              <w:t>.</w:t>
            </w:r>
            <w:r w:rsidR="00AC000A">
              <w:rPr>
                <w:rFonts w:ascii="仿宋" w:eastAsia="仿宋" w:hAnsi="仿宋" w:cs="仿宋_GB2312" w:hint="eastAsia"/>
                <w:color w:val="000000"/>
                <w:kern w:val="0"/>
                <w:sz w:val="24"/>
              </w:rPr>
              <w:t>样品做工无毛刺、毛边等明显瑕疵（1分）</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10E44" w14:textId="22870945" w:rsidR="005F3CFA" w:rsidRPr="00FA711B" w:rsidRDefault="005F3CFA" w:rsidP="002558B8">
            <w:pPr>
              <w:widowControl/>
              <w:textAlignment w:val="center"/>
              <w:rPr>
                <w:rFonts w:ascii="仿宋" w:eastAsia="仿宋" w:hAnsi="仿宋" w:cs="仿宋_GB2312"/>
                <w:color w:val="000000"/>
                <w:kern w:val="0"/>
                <w:sz w:val="24"/>
              </w:rPr>
            </w:pPr>
            <w:r w:rsidRPr="008B00B6">
              <w:rPr>
                <w:rFonts w:ascii="仿宋" w:eastAsia="仿宋" w:hAnsi="仿宋" w:cs="仿宋_GB2312" w:hint="eastAsia"/>
                <w:color w:val="000000"/>
                <w:kern w:val="0"/>
                <w:sz w:val="24"/>
              </w:rPr>
              <w:t>未提供样品或未按照招标文件送样要求提供样品的，本项得分为0分</w:t>
            </w:r>
          </w:p>
        </w:tc>
      </w:tr>
      <w:tr w:rsidR="005F3CFA" w14:paraId="4FF4939D" w14:textId="77777777" w:rsidTr="002558B8">
        <w:trPr>
          <w:trHeight w:val="244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0E707" w14:textId="42F8D191" w:rsidR="005F3CFA" w:rsidRPr="00FA711B" w:rsidRDefault="005F3CFA" w:rsidP="005F3CFA">
            <w:pPr>
              <w:widowControl/>
              <w:jc w:val="center"/>
              <w:textAlignment w:val="center"/>
              <w:rPr>
                <w:rFonts w:ascii="仿宋" w:eastAsia="仿宋" w:hAnsi="仿宋" w:cs="仿宋_GB2312"/>
                <w:color w:val="000000"/>
                <w:kern w:val="0"/>
                <w:sz w:val="24"/>
              </w:rPr>
            </w:pPr>
            <w:r>
              <w:rPr>
                <w:rFonts w:ascii="仿宋" w:eastAsia="仿宋" w:hAnsi="仿宋" w:cs="仿宋_GB2312"/>
                <w:color w:val="000000"/>
                <w:kern w:val="0"/>
                <w:sz w:val="24"/>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BF6EB" w14:textId="649CE353" w:rsidR="005F3CFA" w:rsidRPr="00FA711B" w:rsidRDefault="005F3CFA" w:rsidP="005F3CFA">
            <w:pPr>
              <w:widowControl/>
              <w:jc w:val="center"/>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圆规样品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C8D7C" w14:textId="0F3F1131" w:rsidR="005F3CFA" w:rsidRPr="00FA711B" w:rsidRDefault="005F3CFA" w:rsidP="005F3CFA">
            <w:pPr>
              <w:widowControl/>
              <w:jc w:val="center"/>
              <w:textAlignment w:val="center"/>
              <w:rPr>
                <w:rFonts w:ascii="仿宋" w:eastAsia="仿宋" w:hAnsi="仿宋" w:cs="仿宋_GB2312"/>
                <w:color w:val="000000"/>
                <w:kern w:val="0"/>
                <w:sz w:val="24"/>
              </w:rPr>
            </w:pPr>
            <w:r w:rsidRPr="00781920">
              <w:rPr>
                <w:rFonts w:ascii="仿宋" w:eastAsia="仿宋" w:hAnsi="仿宋" w:cs="仿宋_GB2312" w:hint="eastAsia"/>
                <w:color w:val="000000"/>
                <w:kern w:val="0"/>
                <w:sz w:val="24"/>
              </w:rPr>
              <w:t>5分</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EBBDA" w14:textId="1D07D7EB" w:rsidR="008C32B8" w:rsidRDefault="008C32B8" w:rsidP="008C32B8">
            <w:pPr>
              <w:pStyle w:val="10"/>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w:t>
            </w:r>
            <w:r>
              <w:rPr>
                <w:rFonts w:ascii="仿宋" w:eastAsia="仿宋" w:hAnsi="仿宋" w:cs="仿宋" w:hint="eastAsia"/>
                <w:sz w:val="24"/>
              </w:rPr>
              <w:t>材质：金属+塑料+铅（1分）</w:t>
            </w:r>
          </w:p>
          <w:p w14:paraId="27B9772F" w14:textId="7454E71B" w:rsidR="008C32B8" w:rsidRDefault="008C32B8" w:rsidP="008C32B8">
            <w:pPr>
              <w:pStyle w:val="10"/>
              <w:jc w:val="left"/>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尺寸不低于1</w:t>
            </w:r>
            <w:r>
              <w:rPr>
                <w:rFonts w:ascii="仿宋" w:eastAsia="仿宋" w:hAnsi="仿宋" w:cs="仿宋"/>
                <w:sz w:val="24"/>
              </w:rPr>
              <w:t>2</w:t>
            </w:r>
            <w:r>
              <w:rPr>
                <w:rFonts w:ascii="仿宋" w:eastAsia="仿宋" w:hAnsi="仿宋" w:cs="仿宋" w:hint="eastAsia"/>
                <w:sz w:val="24"/>
              </w:rPr>
              <w:t>*</w:t>
            </w:r>
            <w:r>
              <w:rPr>
                <w:rFonts w:ascii="仿宋" w:eastAsia="仿宋" w:hAnsi="仿宋" w:cs="仿宋"/>
                <w:sz w:val="24"/>
              </w:rPr>
              <w:t>2.5</w:t>
            </w:r>
            <w:r>
              <w:rPr>
                <w:rFonts w:ascii="仿宋" w:eastAsia="仿宋" w:hAnsi="仿宋" w:cs="仿宋" w:hint="eastAsia"/>
                <w:sz w:val="24"/>
              </w:rPr>
              <w:t>cm（1分）</w:t>
            </w:r>
          </w:p>
          <w:p w14:paraId="111E0983" w14:textId="5294E0DF" w:rsidR="008C32B8" w:rsidRDefault="008C32B8" w:rsidP="008C32B8">
            <w:pPr>
              <w:pStyle w:val="10"/>
              <w:jc w:val="left"/>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每套重量不低于2</w:t>
            </w:r>
            <w:r>
              <w:rPr>
                <w:rFonts w:ascii="仿宋" w:eastAsia="仿宋" w:hAnsi="仿宋" w:cs="仿宋"/>
                <w:sz w:val="24"/>
              </w:rPr>
              <w:t>8</w:t>
            </w:r>
            <w:r>
              <w:rPr>
                <w:rFonts w:ascii="仿宋" w:eastAsia="仿宋" w:hAnsi="仿宋" w:cs="仿宋" w:hint="eastAsia"/>
                <w:sz w:val="24"/>
              </w:rPr>
              <w:t>g（1分）</w:t>
            </w:r>
          </w:p>
          <w:p w14:paraId="7285D1E1" w14:textId="77777777" w:rsidR="005F3CFA" w:rsidRDefault="008C32B8" w:rsidP="008C32B8">
            <w:pPr>
              <w:widowControl/>
              <w:jc w:val="left"/>
              <w:textAlignment w:val="center"/>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每套有单独包装（1分）</w:t>
            </w:r>
          </w:p>
          <w:p w14:paraId="6F8C881D" w14:textId="14857DE7" w:rsidR="008C32B8" w:rsidRPr="008C32B8" w:rsidRDefault="008C32B8" w:rsidP="008C32B8">
            <w:pPr>
              <w:pStyle w:val="a0"/>
              <w:jc w:val="left"/>
            </w:pPr>
            <w:r>
              <w:rPr>
                <w:rFonts w:ascii="仿宋" w:eastAsia="仿宋" w:hAnsi="仿宋" w:cs="仿宋_GB2312" w:hint="eastAsia"/>
                <w:color w:val="000000"/>
                <w:kern w:val="0"/>
                <w:sz w:val="24"/>
              </w:rPr>
              <w:t>5</w:t>
            </w:r>
            <w:r>
              <w:rPr>
                <w:rFonts w:ascii="仿宋" w:eastAsia="仿宋" w:hAnsi="仿宋" w:cs="仿宋_GB2312"/>
                <w:color w:val="000000"/>
                <w:kern w:val="0"/>
                <w:sz w:val="24"/>
              </w:rPr>
              <w:t>.</w:t>
            </w:r>
            <w:r>
              <w:rPr>
                <w:rFonts w:ascii="仿宋" w:eastAsia="仿宋" w:hAnsi="仿宋" w:cs="仿宋_GB2312" w:hint="eastAsia"/>
                <w:color w:val="000000"/>
                <w:kern w:val="0"/>
                <w:sz w:val="24"/>
              </w:rPr>
              <w:t>样品做工无毛刺、毛边等明显瑕疵（1分）</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EB7F8" w14:textId="634E11AA" w:rsidR="005F3CFA" w:rsidRPr="00FA711B" w:rsidRDefault="005F3CFA" w:rsidP="002558B8">
            <w:pPr>
              <w:widowControl/>
              <w:textAlignment w:val="center"/>
              <w:rPr>
                <w:rFonts w:ascii="仿宋" w:eastAsia="仿宋" w:hAnsi="仿宋" w:cs="仿宋_GB2312"/>
                <w:color w:val="000000"/>
                <w:kern w:val="0"/>
                <w:sz w:val="24"/>
              </w:rPr>
            </w:pPr>
            <w:r w:rsidRPr="008B00B6">
              <w:rPr>
                <w:rFonts w:ascii="仿宋" w:eastAsia="仿宋" w:hAnsi="仿宋" w:cs="仿宋_GB2312" w:hint="eastAsia"/>
                <w:color w:val="000000"/>
                <w:kern w:val="0"/>
                <w:sz w:val="24"/>
              </w:rPr>
              <w:t>未提供样品或未按照招标文件送样要求提供样品的，本项得分为0分</w:t>
            </w:r>
          </w:p>
        </w:tc>
      </w:tr>
      <w:tr w:rsidR="005F3CFA" w14:paraId="095EAB88" w14:textId="77777777" w:rsidTr="002558B8">
        <w:trPr>
          <w:trHeight w:val="51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FC4E0" w14:textId="33C92E9B" w:rsidR="005F3CFA" w:rsidRPr="00FA711B" w:rsidRDefault="005F3CFA" w:rsidP="005F3CFA">
            <w:pPr>
              <w:widowControl/>
              <w:jc w:val="center"/>
              <w:textAlignment w:val="center"/>
              <w:rPr>
                <w:rFonts w:ascii="仿宋" w:eastAsia="仿宋" w:hAnsi="仿宋" w:cs="仿宋_GB2312"/>
                <w:color w:val="000000"/>
                <w:kern w:val="0"/>
                <w:sz w:val="24"/>
              </w:rPr>
            </w:pPr>
            <w:r>
              <w:rPr>
                <w:rFonts w:ascii="仿宋" w:eastAsia="仿宋" w:hAnsi="仿宋" w:cs="仿宋_GB2312"/>
                <w:color w:val="000000"/>
                <w:kern w:val="0"/>
                <w:sz w:val="24"/>
              </w:rPr>
              <w:lastRenderedPageBreak/>
              <w:t>11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0B338" w14:textId="231AF622" w:rsidR="005F3CFA" w:rsidRPr="00FA711B" w:rsidRDefault="005F3CFA" w:rsidP="005F3CFA">
            <w:pPr>
              <w:widowControl/>
              <w:jc w:val="center"/>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文具盒样品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85046" w14:textId="21DF0FCB" w:rsidR="005F3CFA" w:rsidRPr="00FA711B" w:rsidRDefault="005F3CFA" w:rsidP="005F3CFA">
            <w:pPr>
              <w:widowControl/>
              <w:jc w:val="center"/>
              <w:textAlignment w:val="center"/>
              <w:rPr>
                <w:rFonts w:ascii="仿宋" w:eastAsia="仿宋" w:hAnsi="仿宋" w:cs="仿宋_GB2312"/>
                <w:color w:val="000000"/>
                <w:kern w:val="0"/>
                <w:sz w:val="24"/>
              </w:rPr>
            </w:pPr>
            <w:r w:rsidRPr="00781920">
              <w:rPr>
                <w:rFonts w:ascii="仿宋" w:eastAsia="仿宋" w:hAnsi="仿宋" w:cs="仿宋_GB2312" w:hint="eastAsia"/>
                <w:color w:val="000000"/>
                <w:kern w:val="0"/>
                <w:sz w:val="24"/>
              </w:rPr>
              <w:t>5分</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B8124" w14:textId="2A3A52FC" w:rsidR="00101D9E" w:rsidRDefault="00101D9E" w:rsidP="00101D9E">
            <w:pPr>
              <w:pStyle w:val="10"/>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w:t>
            </w:r>
            <w:r>
              <w:rPr>
                <w:rFonts w:ascii="仿宋" w:eastAsia="仿宋" w:hAnsi="仿宋" w:cs="仿宋" w:hint="eastAsia"/>
                <w:sz w:val="24"/>
              </w:rPr>
              <w:t>尺寸：</w:t>
            </w:r>
            <w:r w:rsidRPr="00E86F88">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sz w:val="24"/>
              </w:rPr>
              <w:t>1*6.5*6.5</w:t>
            </w:r>
            <w:r>
              <w:rPr>
                <w:rFonts w:ascii="仿宋" w:eastAsia="仿宋" w:hAnsi="仿宋" w:cs="仿宋" w:hint="eastAsia"/>
                <w:sz w:val="24"/>
              </w:rPr>
              <w:t>cm（1分）</w:t>
            </w:r>
          </w:p>
          <w:p w14:paraId="7A263910" w14:textId="116602AE" w:rsidR="00101D9E" w:rsidRDefault="00101D9E" w:rsidP="00101D9E">
            <w:pPr>
              <w:pStyle w:val="10"/>
              <w:jc w:val="left"/>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w:t>
            </w:r>
            <w:r>
              <w:rPr>
                <w:rFonts w:ascii="仿宋" w:eastAsia="仿宋" w:hAnsi="仿宋" w:cs="仿宋" w:hint="eastAsia"/>
                <w:sz w:val="24"/>
              </w:rPr>
              <w:t>材质：pu（1分）</w:t>
            </w:r>
          </w:p>
          <w:p w14:paraId="46C22272" w14:textId="77777777" w:rsidR="00101D9E" w:rsidRDefault="00101D9E" w:rsidP="00101D9E">
            <w:pPr>
              <w:widowControl/>
              <w:jc w:val="left"/>
              <w:textAlignment w:val="center"/>
              <w:rPr>
                <w:rFonts w:ascii="仿宋" w:eastAsia="仿宋" w:hAnsi="仿宋" w:cs="仿宋"/>
                <w:sz w:val="24"/>
              </w:rPr>
            </w:pPr>
            <w:r>
              <w:rPr>
                <w:rFonts w:ascii="仿宋" w:eastAsia="仿宋" w:hAnsi="仿宋" w:cs="仿宋" w:hint="eastAsia"/>
                <w:sz w:val="24"/>
              </w:rPr>
              <w:t>3</w:t>
            </w:r>
            <w:r>
              <w:rPr>
                <w:rFonts w:ascii="仿宋" w:eastAsia="仿宋" w:hAnsi="仿宋" w:cs="仿宋"/>
                <w:sz w:val="24"/>
              </w:rPr>
              <w:t>.</w:t>
            </w:r>
            <w:r>
              <w:rPr>
                <w:rFonts w:ascii="仿宋" w:eastAsia="仿宋" w:hAnsi="仿宋" w:cs="仿宋" w:hint="eastAsia"/>
                <w:sz w:val="24"/>
              </w:rPr>
              <w:t>重量不低于1</w:t>
            </w:r>
            <w:r>
              <w:rPr>
                <w:rFonts w:ascii="仿宋" w:eastAsia="仿宋" w:hAnsi="仿宋" w:cs="仿宋"/>
                <w:sz w:val="24"/>
              </w:rPr>
              <w:t>12</w:t>
            </w:r>
            <w:r>
              <w:rPr>
                <w:rFonts w:ascii="仿宋" w:eastAsia="仿宋" w:hAnsi="仿宋" w:cs="仿宋" w:hint="eastAsia"/>
                <w:sz w:val="24"/>
              </w:rPr>
              <w:t>g（1分）</w:t>
            </w:r>
          </w:p>
          <w:p w14:paraId="2C1C5A9B" w14:textId="20B04EA6" w:rsidR="00101D9E" w:rsidRPr="00101D9E" w:rsidRDefault="00101D9E" w:rsidP="00101D9E">
            <w:pPr>
              <w:widowControl/>
              <w:jc w:val="left"/>
              <w:textAlignment w:val="center"/>
              <w:rPr>
                <w:rFonts w:ascii="仿宋" w:eastAsia="仿宋" w:hAnsi="仿宋" w:cs="仿宋"/>
                <w:sz w:val="24"/>
              </w:rPr>
            </w:pPr>
            <w:r>
              <w:rPr>
                <w:rFonts w:ascii="仿宋" w:eastAsia="仿宋" w:hAnsi="仿宋" w:cs="仿宋"/>
                <w:sz w:val="24"/>
              </w:rPr>
              <w:t>4.</w:t>
            </w:r>
            <w:r>
              <w:rPr>
                <w:rFonts w:ascii="仿宋" w:eastAsia="仿宋" w:hAnsi="仿宋" w:cs="仿宋_GB2312" w:hint="eastAsia"/>
                <w:color w:val="000000"/>
                <w:kern w:val="0"/>
                <w:sz w:val="24"/>
              </w:rPr>
              <w:t>样品做工无毛刺、毛边等明显瑕疵（</w:t>
            </w:r>
            <w:r>
              <w:rPr>
                <w:rFonts w:ascii="仿宋" w:eastAsia="仿宋" w:hAnsi="仿宋" w:cs="仿宋_GB2312"/>
                <w:color w:val="000000"/>
                <w:kern w:val="0"/>
                <w:sz w:val="24"/>
              </w:rPr>
              <w:t>2</w:t>
            </w:r>
            <w:r>
              <w:rPr>
                <w:rFonts w:ascii="仿宋" w:eastAsia="仿宋" w:hAnsi="仿宋" w:cs="仿宋_GB2312" w:hint="eastAsia"/>
                <w:color w:val="000000"/>
                <w:kern w:val="0"/>
                <w:sz w:val="24"/>
              </w:rPr>
              <w:t>分）</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CC998" w14:textId="76958D13" w:rsidR="005F3CFA" w:rsidRPr="00FA711B" w:rsidRDefault="005F3CFA" w:rsidP="002558B8">
            <w:pPr>
              <w:widowControl/>
              <w:textAlignment w:val="center"/>
              <w:rPr>
                <w:rFonts w:ascii="仿宋" w:eastAsia="仿宋" w:hAnsi="仿宋" w:cs="仿宋_GB2312"/>
                <w:color w:val="000000"/>
                <w:kern w:val="0"/>
                <w:sz w:val="24"/>
              </w:rPr>
            </w:pPr>
            <w:r w:rsidRPr="008B00B6">
              <w:rPr>
                <w:rFonts w:ascii="仿宋" w:eastAsia="仿宋" w:hAnsi="仿宋" w:cs="仿宋_GB2312" w:hint="eastAsia"/>
                <w:color w:val="000000"/>
                <w:kern w:val="0"/>
                <w:sz w:val="24"/>
              </w:rPr>
              <w:t>未提供样品或未按照招标文件送样要求提供样品的，本项得分为0分</w:t>
            </w:r>
          </w:p>
        </w:tc>
      </w:tr>
      <w:tr w:rsidR="005F3CFA" w14:paraId="6D286EE4" w14:textId="77777777" w:rsidTr="002558B8">
        <w:trPr>
          <w:trHeight w:val="51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B2FC4" w14:textId="53280FF3" w:rsidR="005F3CFA" w:rsidRDefault="005F3CFA" w:rsidP="005F3CFA">
            <w:pPr>
              <w:widowControl/>
              <w:jc w:val="center"/>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1</w:t>
            </w:r>
            <w:r>
              <w:rPr>
                <w:rFonts w:ascii="仿宋" w:eastAsia="仿宋" w:hAnsi="仿宋" w:cs="仿宋_GB2312"/>
                <w:color w:val="000000"/>
                <w:kern w:val="0"/>
                <w:sz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45B7B" w14:textId="1AF7481F" w:rsidR="005F3CFA" w:rsidRDefault="005F3CFA" w:rsidP="005F3CFA">
            <w:pPr>
              <w:widowControl/>
              <w:jc w:val="center"/>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笔记本样品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6391B" w14:textId="056DB598" w:rsidR="005F3CFA" w:rsidRDefault="005F3CFA" w:rsidP="005F3CFA">
            <w:pPr>
              <w:widowControl/>
              <w:jc w:val="center"/>
              <w:textAlignment w:val="center"/>
              <w:rPr>
                <w:rFonts w:ascii="仿宋" w:eastAsia="仿宋" w:hAnsi="仿宋" w:cs="仿宋_GB2312"/>
                <w:color w:val="000000"/>
                <w:kern w:val="0"/>
                <w:sz w:val="24"/>
              </w:rPr>
            </w:pPr>
            <w:r w:rsidRPr="00781920">
              <w:rPr>
                <w:rFonts w:ascii="仿宋" w:eastAsia="仿宋" w:hAnsi="仿宋" w:cs="仿宋_GB2312" w:hint="eastAsia"/>
                <w:color w:val="000000"/>
                <w:kern w:val="0"/>
                <w:sz w:val="24"/>
              </w:rPr>
              <w:t>5分</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C5372" w14:textId="23C4C0AE" w:rsidR="00101D9E" w:rsidRDefault="00101D9E" w:rsidP="00101D9E">
            <w:pPr>
              <w:snapToGrid w:val="0"/>
              <w:spacing w:line="300" w:lineRule="exact"/>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w:t>
            </w:r>
            <w:r w:rsidRPr="00E86F88">
              <w:rPr>
                <w:rFonts w:ascii="仿宋" w:eastAsia="仿宋" w:hAnsi="仿宋" w:cs="仿宋" w:hint="eastAsia"/>
                <w:sz w:val="24"/>
              </w:rPr>
              <w:t>尺寸：≥</w:t>
            </w:r>
            <w:r>
              <w:rPr>
                <w:rFonts w:ascii="仿宋" w:eastAsia="仿宋" w:hAnsi="仿宋" w:cs="仿宋"/>
                <w:sz w:val="24"/>
              </w:rPr>
              <w:t>210</w:t>
            </w:r>
            <w:r w:rsidRPr="00E86F88">
              <w:rPr>
                <w:rFonts w:ascii="仿宋" w:eastAsia="仿宋" w:hAnsi="仿宋" w:cs="仿宋" w:hint="eastAsia"/>
                <w:sz w:val="24"/>
              </w:rPr>
              <w:t>*</w:t>
            </w:r>
            <w:r>
              <w:rPr>
                <w:rFonts w:ascii="仿宋" w:eastAsia="仿宋" w:hAnsi="仿宋" w:cs="仿宋"/>
                <w:sz w:val="24"/>
              </w:rPr>
              <w:t>148</w:t>
            </w:r>
            <w:r>
              <w:rPr>
                <w:rFonts w:ascii="仿宋" w:eastAsia="仿宋" w:hAnsi="仿宋" w:cs="仿宋" w:hint="eastAsia"/>
                <w:sz w:val="24"/>
              </w:rPr>
              <w:t>mm</w:t>
            </w:r>
            <w:r w:rsidRPr="00E86F88">
              <w:rPr>
                <w:rFonts w:ascii="仿宋" w:eastAsia="仿宋" w:hAnsi="仿宋" w:cs="仿宋" w:hint="eastAsia"/>
                <w:sz w:val="24"/>
              </w:rPr>
              <w:t>，</w:t>
            </w:r>
            <w:r>
              <w:rPr>
                <w:rFonts w:ascii="仿宋" w:eastAsia="仿宋" w:hAnsi="仿宋" w:cs="仿宋" w:hint="eastAsia"/>
                <w:sz w:val="24"/>
              </w:rPr>
              <w:t>（1分）</w:t>
            </w:r>
          </w:p>
          <w:p w14:paraId="112A0ADE" w14:textId="25B9CD52" w:rsidR="00101D9E" w:rsidRPr="00D93809" w:rsidRDefault="00101D9E" w:rsidP="00101D9E">
            <w:pPr>
              <w:snapToGrid w:val="0"/>
              <w:spacing w:line="300" w:lineRule="exact"/>
              <w:jc w:val="left"/>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w:t>
            </w:r>
            <w:r>
              <w:rPr>
                <w:rFonts w:ascii="仿宋" w:eastAsia="仿宋" w:hAnsi="仿宋" w:cs="仿宋" w:hint="eastAsia"/>
                <w:sz w:val="24"/>
              </w:rPr>
              <w:t>材质：纸质</w:t>
            </w:r>
            <w:r w:rsidRPr="00E86F88">
              <w:rPr>
                <w:rFonts w:ascii="仿宋" w:eastAsia="仿宋" w:hAnsi="仿宋" w:cs="仿宋" w:hint="eastAsia"/>
                <w:sz w:val="24"/>
              </w:rPr>
              <w:t>，</w:t>
            </w:r>
            <w:r>
              <w:rPr>
                <w:rFonts w:ascii="仿宋" w:eastAsia="仿宋" w:hAnsi="仿宋" w:cs="仿宋" w:hint="eastAsia"/>
                <w:sz w:val="24"/>
              </w:rPr>
              <w:t>（1分）</w:t>
            </w:r>
          </w:p>
          <w:p w14:paraId="1D35A9E9" w14:textId="77777777" w:rsidR="00101D9E" w:rsidRDefault="00101D9E" w:rsidP="00101D9E">
            <w:pPr>
              <w:widowControl/>
              <w:jc w:val="left"/>
              <w:textAlignment w:val="center"/>
              <w:rPr>
                <w:rFonts w:ascii="仿宋" w:eastAsia="仿宋" w:hAnsi="仿宋" w:cs="仿宋"/>
                <w:sz w:val="24"/>
              </w:rPr>
            </w:pPr>
            <w:r>
              <w:rPr>
                <w:rFonts w:ascii="仿宋" w:eastAsia="仿宋" w:hAnsi="仿宋" w:cs="仿宋" w:hint="eastAsia"/>
                <w:sz w:val="24"/>
              </w:rPr>
              <w:t>3</w:t>
            </w:r>
            <w:r>
              <w:rPr>
                <w:rFonts w:ascii="仿宋" w:eastAsia="仿宋" w:hAnsi="仿宋" w:cs="仿宋"/>
                <w:sz w:val="24"/>
              </w:rPr>
              <w:t>.</w:t>
            </w:r>
            <w:r>
              <w:rPr>
                <w:rFonts w:ascii="仿宋" w:eastAsia="仿宋" w:hAnsi="仿宋" w:cs="仿宋" w:hint="eastAsia"/>
                <w:sz w:val="24"/>
              </w:rPr>
              <w:t>内页</w:t>
            </w:r>
            <w:r w:rsidRPr="00E86F88">
              <w:rPr>
                <w:rFonts w:ascii="仿宋" w:eastAsia="仿宋" w:hAnsi="仿宋" w:cs="仿宋" w:hint="eastAsia"/>
                <w:sz w:val="24"/>
              </w:rPr>
              <w:t>页数：≥40页</w:t>
            </w:r>
            <w:r>
              <w:rPr>
                <w:rFonts w:ascii="仿宋" w:eastAsia="仿宋" w:hAnsi="仿宋" w:cs="仿宋" w:hint="eastAsia"/>
                <w:sz w:val="24"/>
              </w:rPr>
              <w:t>（1分）</w:t>
            </w:r>
          </w:p>
          <w:p w14:paraId="335975DC" w14:textId="4D2B9D12" w:rsidR="005F3CFA" w:rsidRPr="00FA711B" w:rsidRDefault="00101D9E" w:rsidP="00101D9E">
            <w:pPr>
              <w:widowControl/>
              <w:jc w:val="left"/>
              <w:textAlignment w:val="center"/>
              <w:rPr>
                <w:rFonts w:ascii="仿宋" w:eastAsia="仿宋" w:hAnsi="仿宋" w:cs="仿宋_GB2312"/>
                <w:color w:val="000000"/>
                <w:kern w:val="0"/>
                <w:sz w:val="24"/>
              </w:rPr>
            </w:pPr>
            <w:r>
              <w:rPr>
                <w:rFonts w:ascii="仿宋" w:eastAsia="仿宋" w:hAnsi="仿宋" w:cs="仿宋"/>
                <w:sz w:val="24"/>
              </w:rPr>
              <w:t>4.</w:t>
            </w:r>
            <w:r>
              <w:rPr>
                <w:rFonts w:ascii="仿宋" w:eastAsia="仿宋" w:hAnsi="仿宋" w:cs="仿宋_GB2312" w:hint="eastAsia"/>
                <w:color w:val="000000"/>
                <w:kern w:val="0"/>
                <w:sz w:val="24"/>
              </w:rPr>
              <w:t>样品做工无毛刺、毛边等明显瑕疵（</w:t>
            </w:r>
            <w:r>
              <w:rPr>
                <w:rFonts w:ascii="仿宋" w:eastAsia="仿宋" w:hAnsi="仿宋" w:cs="仿宋_GB2312"/>
                <w:color w:val="000000"/>
                <w:kern w:val="0"/>
                <w:sz w:val="24"/>
              </w:rPr>
              <w:t>2</w:t>
            </w:r>
            <w:r>
              <w:rPr>
                <w:rFonts w:ascii="仿宋" w:eastAsia="仿宋" w:hAnsi="仿宋" w:cs="仿宋_GB2312" w:hint="eastAsia"/>
                <w:color w:val="000000"/>
                <w:kern w:val="0"/>
                <w:sz w:val="24"/>
              </w:rPr>
              <w:t>分）</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B437B" w14:textId="7D93D555" w:rsidR="005F3CFA" w:rsidRPr="00FA711B" w:rsidRDefault="005F3CFA" w:rsidP="002558B8">
            <w:pPr>
              <w:widowControl/>
              <w:textAlignment w:val="center"/>
              <w:rPr>
                <w:rFonts w:ascii="仿宋" w:eastAsia="仿宋" w:hAnsi="仿宋" w:cs="仿宋_GB2312"/>
                <w:color w:val="000000"/>
                <w:kern w:val="0"/>
                <w:sz w:val="24"/>
              </w:rPr>
            </w:pPr>
            <w:r w:rsidRPr="008B00B6">
              <w:rPr>
                <w:rFonts w:ascii="仿宋" w:eastAsia="仿宋" w:hAnsi="仿宋" w:cs="仿宋_GB2312" w:hint="eastAsia"/>
                <w:color w:val="000000"/>
                <w:kern w:val="0"/>
                <w:sz w:val="24"/>
              </w:rPr>
              <w:t>未提供样品或未按照招标文件送样要求提供样品的，本项得分为0分</w:t>
            </w:r>
          </w:p>
        </w:tc>
      </w:tr>
      <w:tr w:rsidR="00863F6A" w14:paraId="55C28833" w14:textId="77777777" w:rsidTr="002558B8">
        <w:trPr>
          <w:trHeight w:val="51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840B4" w14:textId="2986DEAC" w:rsidR="00863F6A" w:rsidRDefault="00863F6A" w:rsidP="009C1D9F">
            <w:pPr>
              <w:widowControl/>
              <w:jc w:val="center"/>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三</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6E6DE" w14:textId="6C002C4E" w:rsidR="00863F6A" w:rsidRPr="00FA711B" w:rsidRDefault="00863F6A" w:rsidP="009C1D9F">
            <w:pPr>
              <w:widowControl/>
              <w:jc w:val="center"/>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履约能力</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3DCAB" w14:textId="13320D8C" w:rsidR="00863F6A" w:rsidRPr="00FA711B" w:rsidRDefault="00926286" w:rsidP="009C1D9F">
            <w:pPr>
              <w:widowControl/>
              <w:jc w:val="center"/>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3分</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55613" w14:textId="3302F264" w:rsidR="00863F6A" w:rsidRPr="00FA711B" w:rsidRDefault="00863F6A" w:rsidP="009C1D9F">
            <w:pPr>
              <w:widowControl/>
              <w:jc w:val="center"/>
              <w:textAlignment w:val="center"/>
              <w:rPr>
                <w:rFonts w:ascii="仿宋" w:eastAsia="仿宋" w:hAnsi="仿宋" w:cs="仿宋_GB2312"/>
                <w:color w:val="000000"/>
                <w:kern w:val="0"/>
                <w:sz w:val="24"/>
              </w:rPr>
            </w:pPr>
            <w:r w:rsidRPr="00863F6A">
              <w:rPr>
                <w:rFonts w:ascii="仿宋" w:eastAsia="仿宋" w:hAnsi="仿宋" w:cs="仿宋_GB2312" w:hint="eastAsia"/>
                <w:color w:val="000000"/>
                <w:kern w:val="0"/>
                <w:sz w:val="24"/>
              </w:rPr>
              <w:t>提供近</w:t>
            </w:r>
            <w:r>
              <w:rPr>
                <w:rFonts w:ascii="仿宋" w:eastAsia="仿宋" w:hAnsi="仿宋" w:cs="仿宋_GB2312" w:hint="eastAsia"/>
                <w:color w:val="000000"/>
                <w:kern w:val="0"/>
                <w:sz w:val="24"/>
              </w:rPr>
              <w:t>3</w:t>
            </w:r>
            <w:r w:rsidRPr="00863F6A">
              <w:rPr>
                <w:rFonts w:ascii="仿宋" w:eastAsia="仿宋" w:hAnsi="仿宋" w:cs="仿宋_GB2312" w:hint="eastAsia"/>
                <w:color w:val="000000"/>
                <w:kern w:val="0"/>
                <w:sz w:val="24"/>
              </w:rPr>
              <w:t>年类似合作案例，每提供一个案例得1分，最多得</w:t>
            </w:r>
            <w:r w:rsidR="00926286">
              <w:rPr>
                <w:rFonts w:ascii="仿宋" w:eastAsia="仿宋" w:hAnsi="仿宋" w:cs="仿宋_GB2312"/>
                <w:color w:val="000000"/>
                <w:kern w:val="0"/>
                <w:sz w:val="24"/>
              </w:rPr>
              <w:t>3</w:t>
            </w:r>
            <w:r w:rsidRPr="00863F6A">
              <w:rPr>
                <w:rFonts w:ascii="仿宋" w:eastAsia="仿宋" w:hAnsi="仿宋" w:cs="仿宋_GB2312" w:hint="eastAsia"/>
                <w:color w:val="000000"/>
                <w:kern w:val="0"/>
                <w:sz w:val="24"/>
              </w:rPr>
              <w:t>分</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3FB75" w14:textId="7A1093C9" w:rsidR="00863F6A" w:rsidRPr="00926286" w:rsidRDefault="00926286" w:rsidP="002558B8">
            <w:pPr>
              <w:pStyle w:val="ab"/>
              <w:spacing w:before="78" w:after="78"/>
              <w:jc w:val="both"/>
              <w:rPr>
                <w:rFonts w:ascii="仿宋" w:eastAsia="仿宋" w:hAnsi="仿宋" w:cs="仿宋_GB2312"/>
                <w:color w:val="000000"/>
                <w:kern w:val="0"/>
                <w:sz w:val="24"/>
                <w:szCs w:val="24"/>
              </w:rPr>
            </w:pPr>
            <w:r w:rsidRPr="00926286">
              <w:rPr>
                <w:rFonts w:ascii="仿宋" w:eastAsia="仿宋" w:hAnsi="仿宋" w:cs="仿宋_GB2312" w:hint="eastAsia"/>
                <w:color w:val="000000"/>
                <w:kern w:val="0"/>
                <w:sz w:val="24"/>
                <w:szCs w:val="24"/>
              </w:rPr>
              <w:t>提供合同关键页复印件加盖鲜章，不提供或提供不符合要求的不得分。</w:t>
            </w:r>
          </w:p>
        </w:tc>
      </w:tr>
      <w:tr w:rsidR="009C1D9F" w14:paraId="507F58C8" w14:textId="77777777" w:rsidTr="002558B8">
        <w:trPr>
          <w:trHeight w:val="51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D9CE5" w14:textId="57187301" w:rsidR="009C1D9F" w:rsidRPr="00FA711B" w:rsidRDefault="004128C1" w:rsidP="009C1D9F">
            <w:pPr>
              <w:widowControl/>
              <w:jc w:val="center"/>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四</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8CCFE" w14:textId="77777777" w:rsidR="009C1D9F" w:rsidRPr="00FA711B" w:rsidRDefault="009C1D9F" w:rsidP="009C1D9F">
            <w:pPr>
              <w:widowControl/>
              <w:jc w:val="center"/>
              <w:textAlignment w:val="center"/>
              <w:rPr>
                <w:rFonts w:ascii="仿宋" w:eastAsia="仿宋" w:hAnsi="仿宋" w:cs="仿宋_GB2312"/>
                <w:color w:val="000000"/>
                <w:kern w:val="0"/>
                <w:sz w:val="24"/>
              </w:rPr>
            </w:pPr>
            <w:r w:rsidRPr="00FA711B">
              <w:rPr>
                <w:rFonts w:ascii="仿宋" w:eastAsia="仿宋" w:hAnsi="仿宋" w:cs="仿宋_GB2312" w:hint="eastAsia"/>
                <w:color w:val="000000"/>
                <w:kern w:val="0"/>
                <w:sz w:val="24"/>
              </w:rPr>
              <w:t>比选文件规范性</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CF0E9" w14:textId="1C0BC35B" w:rsidR="009C1D9F" w:rsidRPr="00FA711B" w:rsidRDefault="004128C1" w:rsidP="009C1D9F">
            <w:pPr>
              <w:widowControl/>
              <w:jc w:val="center"/>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1</w:t>
            </w:r>
            <w:r w:rsidR="009C1D9F" w:rsidRPr="00FA711B">
              <w:rPr>
                <w:rFonts w:ascii="仿宋" w:eastAsia="仿宋" w:hAnsi="仿宋" w:cs="仿宋_GB2312" w:hint="eastAsia"/>
                <w:color w:val="000000"/>
                <w:kern w:val="0"/>
                <w:sz w:val="24"/>
              </w:rPr>
              <w:t>分</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2DCCF" w14:textId="77777777" w:rsidR="009C1D9F" w:rsidRPr="00FA711B" w:rsidRDefault="009C1D9F" w:rsidP="00246081">
            <w:pPr>
              <w:widowControl/>
              <w:jc w:val="left"/>
              <w:textAlignment w:val="center"/>
              <w:rPr>
                <w:rFonts w:ascii="仿宋" w:eastAsia="仿宋" w:hAnsi="仿宋" w:cs="仿宋_GB2312"/>
                <w:color w:val="000000"/>
                <w:kern w:val="0"/>
                <w:sz w:val="24"/>
              </w:rPr>
            </w:pPr>
            <w:r w:rsidRPr="00FA711B">
              <w:rPr>
                <w:rFonts w:ascii="仿宋" w:eastAsia="仿宋" w:hAnsi="仿宋" w:cs="仿宋_GB2312" w:hint="eastAsia"/>
                <w:color w:val="000000"/>
                <w:kern w:val="0"/>
                <w:sz w:val="24"/>
              </w:rPr>
              <w:t>比选文件有一处不规范扣0.5分，扣完为止。（内容清晰工整、无涂改、胶装成册无活页、零散页等情况）</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DB396" w14:textId="77777777" w:rsidR="009C1D9F" w:rsidRPr="00FA711B" w:rsidRDefault="009C1D9F" w:rsidP="002558B8">
            <w:pPr>
              <w:widowControl/>
              <w:textAlignment w:val="center"/>
              <w:rPr>
                <w:rFonts w:ascii="仿宋" w:eastAsia="仿宋" w:hAnsi="仿宋" w:cs="仿宋_GB2312"/>
                <w:color w:val="000000"/>
                <w:kern w:val="0"/>
                <w:sz w:val="24"/>
              </w:rPr>
            </w:pPr>
            <w:r w:rsidRPr="00FA711B">
              <w:rPr>
                <w:rFonts w:ascii="仿宋" w:eastAsia="仿宋" w:hAnsi="仿宋" w:cs="仿宋_GB2312" w:hint="eastAsia"/>
                <w:color w:val="000000"/>
                <w:kern w:val="0"/>
                <w:sz w:val="24"/>
              </w:rPr>
              <w:t>/</w:t>
            </w:r>
          </w:p>
        </w:tc>
      </w:tr>
    </w:tbl>
    <w:tbl>
      <w:tblPr>
        <w:tblpPr w:leftFromText="180" w:rightFromText="180" w:vertAnchor="text" w:horzAnchor="page" w:tblpX="795" w:tblpY="671"/>
        <w:tblOverlap w:val="neve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7"/>
      </w:tblGrid>
      <w:tr w:rsidR="00735A7B" w14:paraId="533F0536" w14:textId="77777777" w:rsidTr="00735A7B">
        <w:trPr>
          <w:trHeight w:val="1084"/>
        </w:trPr>
        <w:tc>
          <w:tcPr>
            <w:tcW w:w="10667" w:type="dxa"/>
            <w:shd w:val="clear" w:color="auto" w:fill="auto"/>
          </w:tcPr>
          <w:p w14:paraId="4A2284FE" w14:textId="16E8E523" w:rsidR="00735A7B" w:rsidRDefault="00735A7B" w:rsidP="00735A7B">
            <w:pPr>
              <w:spacing w:line="440" w:lineRule="exact"/>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第2包</w:t>
            </w:r>
          </w:p>
          <w:p w14:paraId="7FAB3372" w14:textId="62D74E24" w:rsidR="00735A7B" w:rsidRPr="002764A0" w:rsidRDefault="00735A7B" w:rsidP="00735A7B">
            <w:pPr>
              <w:pStyle w:val="a0"/>
              <w:rPr>
                <w:rFonts w:ascii="仿宋" w:eastAsia="仿宋" w:cs="仿宋"/>
                <w:b/>
                <w:color w:val="000000"/>
                <w:sz w:val="24"/>
              </w:rPr>
            </w:pPr>
            <w:r w:rsidRPr="002764A0">
              <w:rPr>
                <w:rFonts w:ascii="仿宋" w:eastAsia="仿宋" w:cs="仿宋" w:hint="eastAsia"/>
                <w:b/>
                <w:color w:val="000000"/>
                <w:sz w:val="24"/>
              </w:rPr>
              <w:t>一、项目内容：微心愿活动推广采购</w:t>
            </w:r>
          </w:p>
          <w:p w14:paraId="50BDD4A0" w14:textId="146A393D" w:rsidR="00735A7B" w:rsidRPr="002764A0" w:rsidRDefault="00735A7B" w:rsidP="00190B42">
            <w:pPr>
              <w:spacing w:line="440" w:lineRule="exact"/>
              <w:rPr>
                <w:rFonts w:ascii="仿宋" w:eastAsia="仿宋" w:cs="仿宋"/>
                <w:b/>
                <w:color w:val="000000"/>
                <w:sz w:val="24"/>
              </w:rPr>
            </w:pPr>
            <w:r w:rsidRPr="002764A0">
              <w:rPr>
                <w:rFonts w:ascii="仿宋" w:eastAsia="仿宋" w:cs="仿宋" w:hint="eastAsia"/>
                <w:b/>
                <w:color w:val="000000"/>
                <w:sz w:val="24"/>
              </w:rPr>
              <w:t>二、采购项目要求（项目要求及规格参数）</w:t>
            </w:r>
          </w:p>
          <w:p w14:paraId="3654AC47" w14:textId="77777777" w:rsidR="00A30F00" w:rsidRDefault="00735A7B" w:rsidP="00A30F00">
            <w:pPr>
              <w:spacing w:line="440" w:lineRule="exact"/>
              <w:ind w:firstLineChars="150" w:firstLine="360"/>
              <w:rPr>
                <w:rFonts w:ascii="仿宋" w:eastAsia="仿宋" w:cs="仿宋"/>
                <w:bCs/>
                <w:color w:val="000000"/>
                <w:sz w:val="24"/>
              </w:rPr>
            </w:pPr>
            <w:r w:rsidRPr="002764A0">
              <w:rPr>
                <w:rFonts w:ascii="仿宋" w:eastAsia="仿宋" w:cs="仿宋" w:hint="eastAsia"/>
                <w:bCs/>
                <w:color w:val="000000"/>
                <w:sz w:val="24"/>
              </w:rPr>
              <w:t>（一）活动名称：</w:t>
            </w:r>
            <w:r w:rsidR="00352872" w:rsidRPr="002764A0">
              <w:rPr>
                <w:rFonts w:ascii="仿宋" w:eastAsia="仿宋" w:cs="仿宋" w:hint="eastAsia"/>
                <w:bCs/>
                <w:color w:val="000000"/>
                <w:sz w:val="24"/>
              </w:rPr>
              <w:t>四川省体育彩票管理中心雅安分中心2</w:t>
            </w:r>
            <w:r w:rsidR="00352872" w:rsidRPr="002764A0">
              <w:rPr>
                <w:rFonts w:ascii="仿宋" w:eastAsia="仿宋" w:cs="仿宋"/>
                <w:bCs/>
                <w:color w:val="000000"/>
                <w:sz w:val="24"/>
              </w:rPr>
              <w:t>022</w:t>
            </w:r>
            <w:r w:rsidR="00352872" w:rsidRPr="002764A0">
              <w:rPr>
                <w:rFonts w:ascii="仿宋" w:eastAsia="仿宋" w:cs="仿宋" w:hint="eastAsia"/>
                <w:bCs/>
                <w:color w:val="000000"/>
                <w:sz w:val="24"/>
              </w:rPr>
              <w:t>年“以爱为民 照亮美好生活”微心愿活动</w:t>
            </w:r>
          </w:p>
          <w:p w14:paraId="361A3A70" w14:textId="77777777" w:rsidR="00A30F00" w:rsidRDefault="00735A7B" w:rsidP="00A30F00">
            <w:pPr>
              <w:spacing w:line="440" w:lineRule="exact"/>
              <w:ind w:firstLineChars="150" w:firstLine="360"/>
              <w:rPr>
                <w:rFonts w:ascii="仿宋" w:eastAsia="仿宋" w:cs="仿宋"/>
                <w:bCs/>
                <w:color w:val="000000"/>
                <w:sz w:val="24"/>
              </w:rPr>
            </w:pPr>
            <w:r w:rsidRPr="002764A0">
              <w:rPr>
                <w:rFonts w:ascii="仿宋" w:eastAsia="仿宋" w:cs="仿宋" w:hint="eastAsia"/>
                <w:bCs/>
                <w:color w:val="000000"/>
                <w:sz w:val="24"/>
              </w:rPr>
              <w:t>（二）活动时间：2022年</w:t>
            </w:r>
            <w:r w:rsidR="00352872" w:rsidRPr="002764A0">
              <w:rPr>
                <w:rFonts w:ascii="仿宋" w:eastAsia="仿宋" w:cs="仿宋" w:hint="eastAsia"/>
                <w:bCs/>
                <w:color w:val="000000"/>
                <w:sz w:val="24"/>
              </w:rPr>
              <w:t>1</w:t>
            </w:r>
            <w:r w:rsidR="00352872" w:rsidRPr="002764A0">
              <w:rPr>
                <w:rFonts w:ascii="仿宋" w:eastAsia="仿宋" w:cs="仿宋"/>
                <w:bCs/>
                <w:color w:val="000000"/>
                <w:sz w:val="24"/>
              </w:rPr>
              <w:t>1</w:t>
            </w:r>
            <w:r w:rsidRPr="002764A0">
              <w:rPr>
                <w:rFonts w:ascii="仿宋" w:eastAsia="仿宋" w:cs="仿宋" w:hint="eastAsia"/>
                <w:bCs/>
                <w:color w:val="000000"/>
                <w:sz w:val="24"/>
              </w:rPr>
              <w:t>月2</w:t>
            </w:r>
            <w:r w:rsidR="00352872" w:rsidRPr="002764A0">
              <w:rPr>
                <w:rFonts w:ascii="仿宋" w:eastAsia="仿宋" w:cs="仿宋"/>
                <w:bCs/>
                <w:color w:val="000000"/>
                <w:sz w:val="24"/>
              </w:rPr>
              <w:t>5</w:t>
            </w:r>
            <w:r w:rsidRPr="002764A0">
              <w:rPr>
                <w:rFonts w:ascii="仿宋" w:eastAsia="仿宋" w:cs="仿宋" w:hint="eastAsia"/>
                <w:bCs/>
                <w:color w:val="000000"/>
                <w:sz w:val="24"/>
              </w:rPr>
              <w:t>日前（具体比赛时间根据防疫要求由供应商提供日期，采购人选择确定）</w:t>
            </w:r>
          </w:p>
          <w:p w14:paraId="0EFA386C" w14:textId="56B9EF32" w:rsidR="00735A7B" w:rsidRPr="002764A0" w:rsidRDefault="00735A7B" w:rsidP="00A30F00">
            <w:pPr>
              <w:spacing w:line="440" w:lineRule="exact"/>
              <w:ind w:firstLineChars="150" w:firstLine="360"/>
              <w:rPr>
                <w:rFonts w:ascii="仿宋" w:eastAsia="仿宋" w:cs="仿宋"/>
                <w:bCs/>
                <w:color w:val="000000"/>
                <w:sz w:val="24"/>
              </w:rPr>
            </w:pPr>
            <w:r w:rsidRPr="002764A0">
              <w:rPr>
                <w:rFonts w:ascii="仿宋" w:eastAsia="仿宋" w:cs="仿宋" w:hint="eastAsia"/>
                <w:bCs/>
                <w:color w:val="000000"/>
                <w:sz w:val="24"/>
              </w:rPr>
              <w:t>（三）</w:t>
            </w:r>
            <w:r w:rsidR="00352872" w:rsidRPr="002764A0">
              <w:rPr>
                <w:rFonts w:ascii="仿宋" w:eastAsia="仿宋" w:cs="仿宋" w:hint="eastAsia"/>
                <w:bCs/>
                <w:color w:val="000000"/>
                <w:sz w:val="24"/>
              </w:rPr>
              <w:t>活动</w:t>
            </w:r>
            <w:r w:rsidRPr="002764A0">
              <w:rPr>
                <w:rFonts w:ascii="仿宋" w:eastAsia="仿宋" w:cs="仿宋" w:hint="eastAsia"/>
                <w:bCs/>
                <w:color w:val="000000"/>
                <w:sz w:val="24"/>
              </w:rPr>
              <w:t>地点：</w:t>
            </w:r>
            <w:r w:rsidR="00352872" w:rsidRPr="002764A0">
              <w:rPr>
                <w:rFonts w:ascii="仿宋" w:eastAsia="仿宋" w:cs="仿宋" w:hint="eastAsia"/>
                <w:bCs/>
                <w:color w:val="000000"/>
                <w:sz w:val="24"/>
              </w:rPr>
              <w:t>石棉县王岗坪乡第一小学</w:t>
            </w:r>
          </w:p>
          <w:p w14:paraId="06E8A84C" w14:textId="3573C2D6" w:rsidR="00735A7B" w:rsidRPr="002764A0" w:rsidRDefault="00735A7B" w:rsidP="00190B42">
            <w:pPr>
              <w:spacing w:line="440" w:lineRule="exact"/>
              <w:ind w:firstLineChars="150" w:firstLine="360"/>
              <w:rPr>
                <w:rFonts w:ascii="仿宋" w:eastAsia="仿宋" w:cs="仿宋"/>
                <w:bCs/>
                <w:color w:val="000000"/>
                <w:sz w:val="24"/>
              </w:rPr>
            </w:pPr>
            <w:r w:rsidRPr="002764A0">
              <w:rPr>
                <w:rFonts w:ascii="仿宋" w:eastAsia="仿宋" w:cs="仿宋" w:hint="eastAsia"/>
                <w:bCs/>
                <w:color w:val="000000"/>
                <w:sz w:val="24"/>
              </w:rPr>
              <w:t>（</w:t>
            </w:r>
            <w:r w:rsidR="005F1F09" w:rsidRPr="002764A0">
              <w:rPr>
                <w:rFonts w:ascii="仿宋" w:eastAsia="仿宋" w:cs="仿宋" w:hint="eastAsia"/>
                <w:bCs/>
                <w:color w:val="000000"/>
                <w:sz w:val="24"/>
              </w:rPr>
              <w:t>四</w:t>
            </w:r>
            <w:r w:rsidRPr="002764A0">
              <w:rPr>
                <w:rFonts w:ascii="仿宋" w:eastAsia="仿宋" w:cs="仿宋" w:hint="eastAsia"/>
                <w:bCs/>
                <w:color w:val="000000"/>
                <w:sz w:val="24"/>
              </w:rPr>
              <w:t>）中标人需按以下技术参数及数量提供服务内容。</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1478"/>
              <w:gridCol w:w="4847"/>
              <w:gridCol w:w="1549"/>
              <w:gridCol w:w="1778"/>
            </w:tblGrid>
            <w:tr w:rsidR="00735A7B" w14:paraId="71BE1B6B" w14:textId="77777777" w:rsidTr="00190B42">
              <w:tc>
                <w:tcPr>
                  <w:tcW w:w="376" w:type="pct"/>
                </w:tcPr>
                <w:p w14:paraId="268D2575" w14:textId="77777777" w:rsidR="00735A7B" w:rsidRPr="00E86F88" w:rsidRDefault="00735A7B" w:rsidP="00672BCF">
                  <w:pPr>
                    <w:framePr w:hSpace="180" w:wrap="around" w:vAnchor="text" w:hAnchor="page" w:x="795" w:y="671"/>
                    <w:spacing w:line="360" w:lineRule="auto"/>
                    <w:suppressOverlap/>
                    <w:jc w:val="center"/>
                    <w:rPr>
                      <w:rFonts w:ascii="仿宋" w:eastAsia="仿宋" w:cs="仿宋"/>
                      <w:bCs/>
                      <w:color w:val="000000"/>
                      <w:sz w:val="24"/>
                    </w:rPr>
                  </w:pPr>
                  <w:r w:rsidRPr="00E86F88">
                    <w:rPr>
                      <w:rFonts w:ascii="仿宋" w:eastAsia="仿宋" w:cs="仿宋" w:hint="eastAsia"/>
                      <w:bCs/>
                      <w:color w:val="000000"/>
                      <w:sz w:val="24"/>
                    </w:rPr>
                    <w:t>序号</w:t>
                  </w:r>
                </w:p>
              </w:tc>
              <w:tc>
                <w:tcPr>
                  <w:tcW w:w="708" w:type="pct"/>
                </w:tcPr>
                <w:p w14:paraId="0FE2B5AD" w14:textId="77777777" w:rsidR="00735A7B" w:rsidRPr="00E86F88" w:rsidRDefault="00735A7B" w:rsidP="00672BCF">
                  <w:pPr>
                    <w:framePr w:hSpace="180" w:wrap="around" w:vAnchor="text" w:hAnchor="page" w:x="795" w:y="671"/>
                    <w:spacing w:line="360" w:lineRule="auto"/>
                    <w:suppressOverlap/>
                    <w:jc w:val="center"/>
                    <w:rPr>
                      <w:rFonts w:ascii="仿宋" w:eastAsia="仿宋" w:cs="仿宋"/>
                      <w:bCs/>
                      <w:color w:val="000000"/>
                      <w:sz w:val="24"/>
                    </w:rPr>
                  </w:pPr>
                  <w:r w:rsidRPr="00E86F88">
                    <w:rPr>
                      <w:rFonts w:ascii="仿宋" w:eastAsia="仿宋" w:cs="仿宋" w:hint="eastAsia"/>
                      <w:bCs/>
                      <w:color w:val="000000"/>
                      <w:sz w:val="24"/>
                    </w:rPr>
                    <w:t>类别</w:t>
                  </w:r>
                </w:p>
              </w:tc>
              <w:tc>
                <w:tcPr>
                  <w:tcW w:w="2322" w:type="pct"/>
                </w:tcPr>
                <w:p w14:paraId="07605BDB" w14:textId="77777777" w:rsidR="00735A7B" w:rsidRPr="00E86F88" w:rsidRDefault="00735A7B" w:rsidP="00672BCF">
                  <w:pPr>
                    <w:framePr w:hSpace="180" w:wrap="around" w:vAnchor="text" w:hAnchor="page" w:x="795" w:y="671"/>
                    <w:spacing w:line="360" w:lineRule="auto"/>
                    <w:suppressOverlap/>
                    <w:jc w:val="center"/>
                    <w:rPr>
                      <w:rFonts w:ascii="仿宋" w:eastAsia="仿宋" w:cs="仿宋"/>
                      <w:bCs/>
                      <w:color w:val="000000"/>
                      <w:sz w:val="24"/>
                    </w:rPr>
                  </w:pPr>
                  <w:r w:rsidRPr="00E86F88">
                    <w:rPr>
                      <w:rFonts w:ascii="仿宋" w:eastAsia="仿宋" w:cs="仿宋" w:hint="eastAsia"/>
                      <w:bCs/>
                      <w:color w:val="000000"/>
                      <w:sz w:val="24"/>
                    </w:rPr>
                    <w:t>服务内容</w:t>
                  </w:r>
                </w:p>
              </w:tc>
              <w:tc>
                <w:tcPr>
                  <w:tcW w:w="742" w:type="pct"/>
                </w:tcPr>
                <w:p w14:paraId="16B0A845" w14:textId="77777777" w:rsidR="00735A7B" w:rsidRPr="00E86F88" w:rsidRDefault="00735A7B" w:rsidP="00672BCF">
                  <w:pPr>
                    <w:framePr w:hSpace="180" w:wrap="around" w:vAnchor="text" w:hAnchor="page" w:x="795" w:y="671"/>
                    <w:spacing w:line="360" w:lineRule="auto"/>
                    <w:suppressOverlap/>
                    <w:jc w:val="center"/>
                    <w:rPr>
                      <w:rFonts w:ascii="仿宋" w:eastAsia="仿宋" w:cs="仿宋"/>
                      <w:bCs/>
                      <w:color w:val="000000"/>
                      <w:sz w:val="24"/>
                    </w:rPr>
                  </w:pPr>
                  <w:r w:rsidRPr="00E86F88">
                    <w:rPr>
                      <w:rFonts w:ascii="仿宋" w:eastAsia="仿宋" w:cs="仿宋" w:hint="eastAsia"/>
                      <w:bCs/>
                      <w:color w:val="000000"/>
                      <w:sz w:val="24"/>
                    </w:rPr>
                    <w:t>服务支持</w:t>
                  </w:r>
                </w:p>
              </w:tc>
              <w:tc>
                <w:tcPr>
                  <w:tcW w:w="852" w:type="pct"/>
                </w:tcPr>
                <w:p w14:paraId="12340C07" w14:textId="77777777" w:rsidR="00735A7B" w:rsidRPr="00E86F88" w:rsidRDefault="00735A7B" w:rsidP="00672BCF">
                  <w:pPr>
                    <w:framePr w:hSpace="180" w:wrap="around" w:vAnchor="text" w:hAnchor="page" w:x="795" w:y="671"/>
                    <w:spacing w:line="360" w:lineRule="auto"/>
                    <w:suppressOverlap/>
                    <w:jc w:val="center"/>
                    <w:rPr>
                      <w:rFonts w:ascii="仿宋" w:eastAsia="仿宋" w:cs="仿宋"/>
                      <w:bCs/>
                      <w:color w:val="000000"/>
                      <w:sz w:val="24"/>
                    </w:rPr>
                  </w:pPr>
                  <w:r w:rsidRPr="00E86F88">
                    <w:rPr>
                      <w:rFonts w:ascii="仿宋" w:eastAsia="仿宋" w:cs="仿宋" w:hint="eastAsia"/>
                      <w:bCs/>
                      <w:color w:val="000000"/>
                      <w:sz w:val="24"/>
                    </w:rPr>
                    <w:t>备注</w:t>
                  </w:r>
                </w:p>
              </w:tc>
            </w:tr>
            <w:tr w:rsidR="00735A7B" w14:paraId="76CCCB84" w14:textId="77777777" w:rsidTr="00190B42">
              <w:trPr>
                <w:trHeight w:val="2221"/>
              </w:trPr>
              <w:tc>
                <w:tcPr>
                  <w:tcW w:w="376" w:type="pct"/>
                  <w:vAlign w:val="center"/>
                </w:tcPr>
                <w:p w14:paraId="01D95F38" w14:textId="040F2E1C" w:rsidR="00735A7B" w:rsidRPr="00E86F88" w:rsidRDefault="00335323" w:rsidP="00672BCF">
                  <w:pPr>
                    <w:framePr w:hSpace="180" w:wrap="around" w:vAnchor="text" w:hAnchor="page" w:x="795" w:y="671"/>
                    <w:spacing w:line="360" w:lineRule="auto"/>
                    <w:suppressOverlap/>
                    <w:jc w:val="center"/>
                    <w:rPr>
                      <w:rFonts w:ascii="仿宋" w:eastAsia="仿宋" w:cs="仿宋"/>
                      <w:bCs/>
                      <w:color w:val="000000"/>
                      <w:sz w:val="24"/>
                    </w:rPr>
                  </w:pPr>
                  <w:r w:rsidRPr="00E86F88">
                    <w:rPr>
                      <w:rFonts w:ascii="仿宋" w:eastAsia="仿宋" w:cs="仿宋" w:hint="eastAsia"/>
                      <w:bCs/>
                      <w:color w:val="000000"/>
                      <w:sz w:val="24"/>
                    </w:rPr>
                    <w:t>1</w:t>
                  </w:r>
                </w:p>
              </w:tc>
              <w:tc>
                <w:tcPr>
                  <w:tcW w:w="708" w:type="pct"/>
                  <w:vAlign w:val="center"/>
                </w:tcPr>
                <w:p w14:paraId="0B269DE5" w14:textId="5B08E9C7" w:rsidR="00735A7B" w:rsidRPr="00E86F88" w:rsidRDefault="00735A7B" w:rsidP="00672BCF">
                  <w:pPr>
                    <w:framePr w:hSpace="180" w:wrap="around" w:vAnchor="text" w:hAnchor="page" w:x="795" w:y="671"/>
                    <w:spacing w:line="360" w:lineRule="auto"/>
                    <w:suppressOverlap/>
                    <w:jc w:val="center"/>
                    <w:rPr>
                      <w:rFonts w:ascii="仿宋" w:eastAsia="仿宋" w:cs="仿宋"/>
                      <w:bCs/>
                      <w:color w:val="000000"/>
                      <w:sz w:val="24"/>
                    </w:rPr>
                  </w:pPr>
                  <w:r w:rsidRPr="00E86F88">
                    <w:rPr>
                      <w:rFonts w:ascii="仿宋" w:eastAsia="仿宋" w:cs="仿宋" w:hint="eastAsia"/>
                      <w:bCs/>
                      <w:color w:val="000000"/>
                      <w:sz w:val="24"/>
                    </w:rPr>
                    <w:t>活动</w:t>
                  </w:r>
                  <w:r w:rsidR="00335323" w:rsidRPr="00E86F88">
                    <w:rPr>
                      <w:rFonts w:ascii="仿宋" w:eastAsia="仿宋" w:cs="仿宋" w:hint="eastAsia"/>
                      <w:bCs/>
                      <w:color w:val="000000"/>
                      <w:sz w:val="24"/>
                    </w:rPr>
                    <w:t>捐赠现场</w:t>
                  </w:r>
                  <w:r w:rsidRPr="00E86F88">
                    <w:rPr>
                      <w:rFonts w:ascii="仿宋" w:eastAsia="仿宋" w:cs="仿宋" w:hint="eastAsia"/>
                      <w:bCs/>
                      <w:color w:val="000000"/>
                      <w:sz w:val="24"/>
                    </w:rPr>
                    <w:t>搭建、音响设备、桁架桌椅租用费、现场宣传物料制作布置及其他</w:t>
                  </w:r>
                </w:p>
              </w:tc>
              <w:tc>
                <w:tcPr>
                  <w:tcW w:w="2322" w:type="pct"/>
                  <w:vAlign w:val="center"/>
                </w:tcPr>
                <w:p w14:paraId="638416A9" w14:textId="5CCAB013" w:rsidR="00735A7B" w:rsidRPr="00E86F88" w:rsidRDefault="00735A7B" w:rsidP="00672BCF">
                  <w:pPr>
                    <w:pStyle w:val="a0"/>
                    <w:framePr w:hSpace="180" w:wrap="around" w:vAnchor="text" w:hAnchor="page" w:x="795" w:y="671"/>
                    <w:suppressOverlap/>
                    <w:rPr>
                      <w:rFonts w:ascii="仿宋" w:eastAsia="仿宋" w:cs="仿宋"/>
                      <w:bCs/>
                      <w:color w:val="000000"/>
                      <w:sz w:val="24"/>
                    </w:rPr>
                  </w:pPr>
                  <w:r w:rsidRPr="00E86F88">
                    <w:rPr>
                      <w:rFonts w:ascii="仿宋" w:eastAsia="仿宋" w:cs="仿宋" w:hint="eastAsia"/>
                      <w:bCs/>
                      <w:color w:val="000000"/>
                      <w:sz w:val="24"/>
                    </w:rPr>
                    <w:t>含现场主题桁架（桁架尺寸根据场地要求设计制作不少于4*2.5m）、喷绘、展架（180cm*80cm）</w:t>
                  </w:r>
                  <w:r w:rsidR="00335323" w:rsidRPr="00E86F88">
                    <w:rPr>
                      <w:rFonts w:ascii="仿宋" w:eastAsia="仿宋" w:cs="仿宋" w:hint="eastAsia"/>
                      <w:bCs/>
                      <w:color w:val="000000"/>
                      <w:sz w:val="24"/>
                    </w:rPr>
                    <w:t>不少于8个</w:t>
                  </w:r>
                  <w:r w:rsidRPr="00E86F88">
                    <w:rPr>
                      <w:rFonts w:ascii="仿宋" w:eastAsia="仿宋" w:cs="仿宋" w:hint="eastAsia"/>
                      <w:bCs/>
                      <w:color w:val="000000"/>
                      <w:sz w:val="24"/>
                    </w:rPr>
                    <w:t>、</w:t>
                  </w:r>
                  <w:r w:rsidR="00335323" w:rsidRPr="00E86F88">
                    <w:rPr>
                      <w:rFonts w:ascii="仿宋" w:eastAsia="仿宋" w:cs="仿宋" w:hint="eastAsia"/>
                      <w:bCs/>
                      <w:color w:val="000000"/>
                      <w:sz w:val="24"/>
                    </w:rPr>
                    <w:t>横幅不少于1条、手举牌不少于6个、捐赠牌不少于1个、乐小星立牌（高度不低于1</w:t>
                  </w:r>
                  <w:r w:rsidR="00335323" w:rsidRPr="00E86F88">
                    <w:rPr>
                      <w:rFonts w:ascii="仿宋" w:eastAsia="仿宋" w:cs="仿宋"/>
                      <w:bCs/>
                      <w:color w:val="000000"/>
                      <w:sz w:val="24"/>
                    </w:rPr>
                    <w:t>.4</w:t>
                  </w:r>
                  <w:r w:rsidR="00335323" w:rsidRPr="00E86F88">
                    <w:rPr>
                      <w:rFonts w:ascii="仿宋" w:eastAsia="仿宋" w:cs="仿宋" w:hint="eastAsia"/>
                      <w:bCs/>
                      <w:color w:val="000000"/>
                      <w:sz w:val="24"/>
                    </w:rPr>
                    <w:t>米）不少于4个、心愿物品包装、心愿证书等，现场提供</w:t>
                  </w:r>
                  <w:r w:rsidRPr="00E86F88">
                    <w:rPr>
                      <w:rFonts w:ascii="仿宋" w:eastAsia="仿宋" w:cs="仿宋" w:hint="eastAsia"/>
                      <w:bCs/>
                      <w:color w:val="000000"/>
                      <w:sz w:val="24"/>
                    </w:rPr>
                    <w:t>免洗洗手液、测温仪、一次性医用外科口罩</w:t>
                  </w:r>
                </w:p>
              </w:tc>
              <w:tc>
                <w:tcPr>
                  <w:tcW w:w="742" w:type="pct"/>
                  <w:vAlign w:val="center"/>
                </w:tcPr>
                <w:p w14:paraId="5D663244" w14:textId="77777777" w:rsidR="00735A7B" w:rsidRPr="00E86F88" w:rsidRDefault="00735A7B" w:rsidP="00672BCF">
                  <w:pPr>
                    <w:framePr w:hSpace="180" w:wrap="around" w:vAnchor="text" w:hAnchor="page" w:x="795" w:y="671"/>
                    <w:suppressOverlap/>
                    <w:jc w:val="center"/>
                    <w:rPr>
                      <w:rFonts w:ascii="仿宋" w:eastAsia="仿宋" w:cs="仿宋"/>
                      <w:bCs/>
                      <w:color w:val="000000"/>
                      <w:sz w:val="24"/>
                    </w:rPr>
                  </w:pPr>
                  <w:r w:rsidRPr="00E86F88">
                    <w:rPr>
                      <w:rFonts w:ascii="仿宋" w:eastAsia="仿宋" w:cs="仿宋" w:hint="eastAsia"/>
                      <w:bCs/>
                      <w:color w:val="000000"/>
                      <w:sz w:val="24"/>
                    </w:rPr>
                    <w:t>供应商负责</w:t>
                  </w:r>
                </w:p>
              </w:tc>
              <w:tc>
                <w:tcPr>
                  <w:tcW w:w="852" w:type="pct"/>
                  <w:vAlign w:val="center"/>
                </w:tcPr>
                <w:p w14:paraId="34A3464D" w14:textId="77777777" w:rsidR="00735A7B" w:rsidRDefault="00735A7B" w:rsidP="00672BCF">
                  <w:pPr>
                    <w:framePr w:hSpace="180" w:wrap="around" w:vAnchor="text" w:hAnchor="page" w:x="795" w:y="671"/>
                    <w:spacing w:line="360" w:lineRule="auto"/>
                    <w:suppressOverlap/>
                    <w:jc w:val="center"/>
                    <w:rPr>
                      <w:rFonts w:ascii="宋体" w:hAnsi="宋体"/>
                    </w:rPr>
                  </w:pPr>
                </w:p>
              </w:tc>
            </w:tr>
            <w:tr w:rsidR="00735A7B" w14:paraId="1BCF2753" w14:textId="77777777" w:rsidTr="00190B42">
              <w:trPr>
                <w:trHeight w:val="2221"/>
              </w:trPr>
              <w:tc>
                <w:tcPr>
                  <w:tcW w:w="376" w:type="pct"/>
                  <w:vAlign w:val="center"/>
                </w:tcPr>
                <w:p w14:paraId="29A87519" w14:textId="3D29A129" w:rsidR="00735A7B" w:rsidRPr="00E86F88" w:rsidRDefault="005A5137" w:rsidP="00672BCF">
                  <w:pPr>
                    <w:framePr w:hSpace="180" w:wrap="around" w:vAnchor="text" w:hAnchor="page" w:x="795" w:y="671"/>
                    <w:spacing w:line="360" w:lineRule="auto"/>
                    <w:suppressOverlap/>
                    <w:jc w:val="center"/>
                    <w:rPr>
                      <w:rFonts w:ascii="仿宋" w:eastAsia="仿宋" w:cs="仿宋"/>
                      <w:bCs/>
                      <w:color w:val="000000"/>
                      <w:sz w:val="24"/>
                    </w:rPr>
                  </w:pPr>
                  <w:r>
                    <w:rPr>
                      <w:rFonts w:ascii="仿宋" w:eastAsia="仿宋" w:cs="仿宋"/>
                      <w:bCs/>
                      <w:color w:val="000000"/>
                      <w:sz w:val="24"/>
                    </w:rPr>
                    <w:lastRenderedPageBreak/>
                    <w:t>2</w:t>
                  </w:r>
                </w:p>
              </w:tc>
              <w:tc>
                <w:tcPr>
                  <w:tcW w:w="708" w:type="pct"/>
                  <w:vAlign w:val="center"/>
                </w:tcPr>
                <w:p w14:paraId="3EA11A85" w14:textId="2432FD65" w:rsidR="00735A7B" w:rsidRPr="00E86F88" w:rsidRDefault="00D82153" w:rsidP="00672BCF">
                  <w:pPr>
                    <w:framePr w:hSpace="180" w:wrap="around" w:vAnchor="text" w:hAnchor="page" w:x="795" w:y="671"/>
                    <w:spacing w:line="360" w:lineRule="auto"/>
                    <w:suppressOverlap/>
                    <w:jc w:val="center"/>
                    <w:rPr>
                      <w:rFonts w:ascii="仿宋" w:eastAsia="仿宋" w:cs="仿宋"/>
                      <w:bCs/>
                      <w:color w:val="000000"/>
                      <w:sz w:val="24"/>
                    </w:rPr>
                  </w:pPr>
                  <w:r w:rsidRPr="00E86F88">
                    <w:rPr>
                      <w:rFonts w:ascii="仿宋" w:eastAsia="仿宋" w:cs="仿宋" w:hint="eastAsia"/>
                      <w:bCs/>
                      <w:color w:val="000000"/>
                      <w:sz w:val="24"/>
                    </w:rPr>
                    <w:t>活动宣传</w:t>
                  </w:r>
                </w:p>
              </w:tc>
              <w:tc>
                <w:tcPr>
                  <w:tcW w:w="2322" w:type="pct"/>
                  <w:vAlign w:val="center"/>
                </w:tcPr>
                <w:p w14:paraId="4583435F" w14:textId="41EFD777" w:rsidR="00735A7B" w:rsidRPr="00E86F88" w:rsidRDefault="00D82153" w:rsidP="00672BCF">
                  <w:pPr>
                    <w:pStyle w:val="a0"/>
                    <w:framePr w:hSpace="180" w:wrap="around" w:vAnchor="text" w:hAnchor="page" w:x="795" w:y="671"/>
                    <w:suppressOverlap/>
                    <w:jc w:val="left"/>
                    <w:rPr>
                      <w:rFonts w:ascii="仿宋" w:eastAsia="仿宋" w:cs="仿宋"/>
                      <w:bCs/>
                      <w:color w:val="000000"/>
                      <w:sz w:val="24"/>
                    </w:rPr>
                  </w:pPr>
                  <w:r w:rsidRPr="00E86F88">
                    <w:rPr>
                      <w:rFonts w:ascii="仿宋" w:eastAsia="仿宋" w:cs="仿宋" w:hint="eastAsia"/>
                      <w:bCs/>
                      <w:color w:val="000000"/>
                      <w:sz w:val="24"/>
                    </w:rPr>
                    <w:t>1.活动前期预热宣传，宣传媒体不限于微信公众号、微博、抖音等，媒体平台粉丝数不少于1万人</w:t>
                  </w:r>
                  <w:r w:rsidR="00E86F88">
                    <w:rPr>
                      <w:rFonts w:ascii="仿宋" w:eastAsia="仿宋" w:cs="仿宋" w:hint="eastAsia"/>
                      <w:bCs/>
                      <w:color w:val="000000"/>
                      <w:sz w:val="24"/>
                    </w:rPr>
                    <w:t>；</w:t>
                  </w:r>
                  <w:r w:rsidRPr="00E86F88">
                    <w:rPr>
                      <w:rFonts w:ascii="仿宋" w:eastAsia="仿宋" w:cs="仿宋" w:hint="eastAsia"/>
                      <w:bCs/>
                      <w:color w:val="000000"/>
                      <w:sz w:val="24"/>
                    </w:rPr>
                    <w:t xml:space="preserve">   </w:t>
                  </w:r>
                  <w:r w:rsidR="00E86F88">
                    <w:rPr>
                      <w:rFonts w:ascii="仿宋" w:eastAsia="仿宋" w:cs="仿宋"/>
                      <w:bCs/>
                      <w:color w:val="000000"/>
                      <w:sz w:val="24"/>
                    </w:rPr>
                    <w:t xml:space="preserve">                           </w:t>
                  </w:r>
                  <w:r w:rsidRPr="00E86F88">
                    <w:rPr>
                      <w:rFonts w:ascii="仿宋" w:eastAsia="仿宋" w:cs="仿宋"/>
                      <w:bCs/>
                      <w:color w:val="000000"/>
                      <w:sz w:val="24"/>
                    </w:rPr>
                    <w:t xml:space="preserve"> </w:t>
                  </w:r>
                  <w:r w:rsidRPr="00E86F88">
                    <w:rPr>
                      <w:rFonts w:ascii="仿宋" w:eastAsia="仿宋" w:cs="仿宋" w:hint="eastAsia"/>
                      <w:bCs/>
                      <w:color w:val="000000"/>
                      <w:sz w:val="24"/>
                    </w:rPr>
                    <w:t xml:space="preserve">2.捐赠当天提供不少于1家媒体全程直播，直播平台不限于抖音、虎牙，平台粉丝数不少于1万人。    </w:t>
                  </w:r>
                  <w:r w:rsidR="00E86F88">
                    <w:rPr>
                      <w:rFonts w:ascii="仿宋" w:eastAsia="仿宋" w:cs="仿宋"/>
                      <w:bCs/>
                      <w:color w:val="000000"/>
                      <w:sz w:val="24"/>
                    </w:rPr>
                    <w:t xml:space="preserve">                       </w:t>
                  </w:r>
                  <w:r w:rsidRPr="00E86F88">
                    <w:rPr>
                      <w:rFonts w:ascii="仿宋" w:eastAsia="仿宋" w:cs="仿宋" w:hint="eastAsia"/>
                      <w:bCs/>
                      <w:color w:val="000000"/>
                      <w:sz w:val="24"/>
                    </w:rPr>
                    <w:t>3.活动结束后提供宣传稿件1份并在本地媒体平台上发布。</w:t>
                  </w:r>
                </w:p>
              </w:tc>
              <w:tc>
                <w:tcPr>
                  <w:tcW w:w="742" w:type="pct"/>
                  <w:vAlign w:val="center"/>
                </w:tcPr>
                <w:p w14:paraId="57BC724B" w14:textId="0008F7D7" w:rsidR="00735A7B" w:rsidRPr="00E86F88" w:rsidRDefault="00D82153" w:rsidP="00672BCF">
                  <w:pPr>
                    <w:framePr w:hSpace="180" w:wrap="around" w:vAnchor="text" w:hAnchor="page" w:x="795" w:y="671"/>
                    <w:suppressOverlap/>
                    <w:jc w:val="center"/>
                    <w:rPr>
                      <w:rFonts w:ascii="仿宋" w:eastAsia="仿宋" w:cs="仿宋"/>
                      <w:bCs/>
                      <w:color w:val="000000"/>
                      <w:sz w:val="24"/>
                    </w:rPr>
                  </w:pPr>
                  <w:r w:rsidRPr="00E86F88">
                    <w:rPr>
                      <w:rFonts w:ascii="仿宋" w:eastAsia="仿宋" w:cs="仿宋" w:hint="eastAsia"/>
                      <w:bCs/>
                      <w:color w:val="000000"/>
                      <w:sz w:val="24"/>
                    </w:rPr>
                    <w:t>供应商负责</w:t>
                  </w:r>
                </w:p>
              </w:tc>
              <w:tc>
                <w:tcPr>
                  <w:tcW w:w="852" w:type="pct"/>
                  <w:vAlign w:val="center"/>
                </w:tcPr>
                <w:p w14:paraId="73799ED4" w14:textId="77777777" w:rsidR="00735A7B" w:rsidRPr="00E86F88" w:rsidRDefault="00735A7B" w:rsidP="00672BCF">
                  <w:pPr>
                    <w:framePr w:hSpace="180" w:wrap="around" w:vAnchor="text" w:hAnchor="page" w:x="795" w:y="671"/>
                    <w:spacing w:line="360" w:lineRule="auto"/>
                    <w:suppressOverlap/>
                    <w:jc w:val="center"/>
                    <w:rPr>
                      <w:rFonts w:ascii="仿宋" w:eastAsia="仿宋" w:cs="仿宋"/>
                      <w:bCs/>
                      <w:color w:val="000000"/>
                      <w:sz w:val="24"/>
                    </w:rPr>
                  </w:pPr>
                </w:p>
              </w:tc>
            </w:tr>
            <w:tr w:rsidR="00735A7B" w14:paraId="6D6C4FE3" w14:textId="77777777" w:rsidTr="00190B42">
              <w:trPr>
                <w:trHeight w:val="2221"/>
              </w:trPr>
              <w:tc>
                <w:tcPr>
                  <w:tcW w:w="376" w:type="pct"/>
                  <w:vAlign w:val="center"/>
                </w:tcPr>
                <w:p w14:paraId="75245BD0" w14:textId="24D3BB83" w:rsidR="00735A7B" w:rsidRPr="00E86F88" w:rsidRDefault="005A5137" w:rsidP="00672BCF">
                  <w:pPr>
                    <w:framePr w:hSpace="180" w:wrap="around" w:vAnchor="text" w:hAnchor="page" w:x="795" w:y="671"/>
                    <w:spacing w:line="360" w:lineRule="auto"/>
                    <w:suppressOverlap/>
                    <w:jc w:val="center"/>
                    <w:rPr>
                      <w:rFonts w:ascii="仿宋" w:eastAsia="仿宋" w:cs="仿宋"/>
                      <w:bCs/>
                      <w:color w:val="000000"/>
                      <w:sz w:val="24"/>
                    </w:rPr>
                  </w:pPr>
                  <w:r>
                    <w:rPr>
                      <w:rFonts w:ascii="仿宋" w:eastAsia="仿宋" w:cs="仿宋" w:hint="eastAsia"/>
                      <w:bCs/>
                      <w:color w:val="000000"/>
                      <w:sz w:val="24"/>
                    </w:rPr>
                    <w:t>3</w:t>
                  </w:r>
                </w:p>
              </w:tc>
              <w:tc>
                <w:tcPr>
                  <w:tcW w:w="708" w:type="pct"/>
                  <w:vAlign w:val="center"/>
                </w:tcPr>
                <w:p w14:paraId="0EE33167" w14:textId="764091AC" w:rsidR="00735A7B" w:rsidRPr="00E86F88" w:rsidRDefault="00D82153" w:rsidP="00672BCF">
                  <w:pPr>
                    <w:framePr w:hSpace="180" w:wrap="around" w:vAnchor="text" w:hAnchor="page" w:x="795" w:y="671"/>
                    <w:spacing w:line="360" w:lineRule="auto"/>
                    <w:suppressOverlap/>
                    <w:jc w:val="center"/>
                    <w:rPr>
                      <w:rFonts w:ascii="仿宋" w:eastAsia="仿宋" w:cs="仿宋"/>
                      <w:bCs/>
                      <w:color w:val="000000"/>
                      <w:sz w:val="24"/>
                    </w:rPr>
                  </w:pPr>
                  <w:r w:rsidRPr="00E86F88">
                    <w:rPr>
                      <w:rFonts w:ascii="仿宋" w:eastAsia="仿宋" w:cs="仿宋" w:hint="eastAsia"/>
                      <w:bCs/>
                      <w:color w:val="000000"/>
                      <w:sz w:val="24"/>
                    </w:rPr>
                    <w:t>交通运输</w:t>
                  </w:r>
                </w:p>
              </w:tc>
              <w:tc>
                <w:tcPr>
                  <w:tcW w:w="2322" w:type="pct"/>
                  <w:vAlign w:val="center"/>
                </w:tcPr>
                <w:p w14:paraId="1C80702D" w14:textId="706F5DC3" w:rsidR="00735A7B" w:rsidRPr="00E86F88" w:rsidRDefault="00C41980" w:rsidP="00672BCF">
                  <w:pPr>
                    <w:pStyle w:val="a0"/>
                    <w:framePr w:hSpace="180" w:wrap="around" w:vAnchor="text" w:hAnchor="page" w:x="795" w:y="671"/>
                    <w:suppressOverlap/>
                    <w:rPr>
                      <w:rFonts w:ascii="仿宋" w:eastAsia="仿宋" w:cs="仿宋"/>
                      <w:bCs/>
                      <w:color w:val="000000"/>
                      <w:sz w:val="24"/>
                    </w:rPr>
                  </w:pPr>
                  <w:r w:rsidRPr="00E86F88">
                    <w:rPr>
                      <w:rFonts w:ascii="仿宋" w:eastAsia="仿宋" w:cs="仿宋" w:hint="eastAsia"/>
                      <w:bCs/>
                      <w:color w:val="000000"/>
                      <w:sz w:val="24"/>
                    </w:rPr>
                    <w:t>负责活动参与人员从雅安市区到石棉县王岗坪乡第一小学的往返交通</w:t>
                  </w:r>
                </w:p>
              </w:tc>
              <w:tc>
                <w:tcPr>
                  <w:tcW w:w="742" w:type="pct"/>
                  <w:vAlign w:val="center"/>
                </w:tcPr>
                <w:p w14:paraId="065C2BDE" w14:textId="26E5EE28" w:rsidR="00735A7B" w:rsidRPr="00E86F88" w:rsidRDefault="001362B5" w:rsidP="00672BCF">
                  <w:pPr>
                    <w:framePr w:hSpace="180" w:wrap="around" w:vAnchor="text" w:hAnchor="page" w:x="795" w:y="671"/>
                    <w:suppressOverlap/>
                    <w:jc w:val="center"/>
                    <w:rPr>
                      <w:rFonts w:ascii="仿宋" w:eastAsia="仿宋" w:cs="仿宋"/>
                      <w:bCs/>
                      <w:color w:val="000000"/>
                      <w:sz w:val="24"/>
                    </w:rPr>
                  </w:pPr>
                  <w:r>
                    <w:rPr>
                      <w:rFonts w:ascii="仿宋" w:eastAsia="仿宋" w:cs="仿宋" w:hint="eastAsia"/>
                      <w:bCs/>
                      <w:color w:val="000000"/>
                      <w:sz w:val="24"/>
                    </w:rPr>
                    <w:t>交通</w:t>
                  </w:r>
                  <w:r w:rsidR="00735A7B" w:rsidRPr="00E86F88">
                    <w:rPr>
                      <w:rFonts w:ascii="仿宋" w:eastAsia="仿宋" w:cs="仿宋" w:hint="eastAsia"/>
                      <w:bCs/>
                      <w:color w:val="000000"/>
                      <w:sz w:val="24"/>
                    </w:rPr>
                    <w:t>服务</w:t>
                  </w:r>
                </w:p>
              </w:tc>
              <w:tc>
                <w:tcPr>
                  <w:tcW w:w="852" w:type="pct"/>
                  <w:vAlign w:val="center"/>
                </w:tcPr>
                <w:p w14:paraId="190B9BFF" w14:textId="14C709AA" w:rsidR="00735A7B" w:rsidRPr="00E86F88" w:rsidRDefault="00C41980" w:rsidP="00672BCF">
                  <w:pPr>
                    <w:framePr w:hSpace="180" w:wrap="around" w:vAnchor="text" w:hAnchor="page" w:x="795" w:y="671"/>
                    <w:spacing w:line="360" w:lineRule="auto"/>
                    <w:suppressOverlap/>
                    <w:jc w:val="center"/>
                    <w:rPr>
                      <w:rFonts w:ascii="仿宋" w:eastAsia="仿宋" w:cs="仿宋"/>
                      <w:bCs/>
                      <w:color w:val="000000"/>
                      <w:sz w:val="24"/>
                    </w:rPr>
                  </w:pPr>
                  <w:r w:rsidRPr="00E86F88">
                    <w:rPr>
                      <w:rFonts w:ascii="仿宋" w:eastAsia="仿宋" w:cs="仿宋" w:hint="eastAsia"/>
                      <w:bCs/>
                      <w:color w:val="000000"/>
                      <w:sz w:val="24"/>
                    </w:rPr>
                    <w:t>预计人数2</w:t>
                  </w:r>
                  <w:r w:rsidRPr="00E86F88">
                    <w:rPr>
                      <w:rFonts w:ascii="仿宋" w:eastAsia="仿宋" w:cs="仿宋"/>
                      <w:bCs/>
                      <w:color w:val="000000"/>
                      <w:sz w:val="24"/>
                    </w:rPr>
                    <w:t>0</w:t>
                  </w:r>
                  <w:r w:rsidRPr="00E86F88">
                    <w:rPr>
                      <w:rFonts w:ascii="仿宋" w:eastAsia="仿宋" w:cs="仿宋" w:hint="eastAsia"/>
                      <w:bCs/>
                      <w:color w:val="000000"/>
                      <w:sz w:val="24"/>
                    </w:rPr>
                    <w:t>人，包括分中心工作人员、参与心愿认领的网点人员及市教育局领导</w:t>
                  </w:r>
                </w:p>
              </w:tc>
            </w:tr>
          </w:tbl>
          <w:p w14:paraId="52D50074" w14:textId="51351C23" w:rsidR="00735A7B" w:rsidRPr="00C379FD" w:rsidRDefault="00735A7B" w:rsidP="00190B42">
            <w:pPr>
              <w:spacing w:line="435" w:lineRule="exact"/>
              <w:ind w:firstLineChars="150" w:firstLine="360"/>
              <w:rPr>
                <w:rFonts w:ascii="仿宋" w:eastAsia="仿宋" w:cs="仿宋"/>
                <w:bCs/>
                <w:color w:val="000000"/>
                <w:sz w:val="24"/>
              </w:rPr>
            </w:pPr>
            <w:r w:rsidRPr="00C379FD">
              <w:rPr>
                <w:rFonts w:ascii="仿宋" w:eastAsia="仿宋" w:cs="仿宋" w:hint="eastAsia"/>
                <w:bCs/>
                <w:color w:val="000000"/>
                <w:sz w:val="24"/>
              </w:rPr>
              <w:t>（</w:t>
            </w:r>
            <w:r w:rsidR="00B2107D" w:rsidRPr="00C379FD">
              <w:rPr>
                <w:rFonts w:ascii="仿宋" w:eastAsia="仿宋" w:cs="仿宋" w:hint="eastAsia"/>
                <w:bCs/>
                <w:color w:val="000000"/>
                <w:sz w:val="24"/>
              </w:rPr>
              <w:t>五</w:t>
            </w:r>
            <w:r w:rsidRPr="00C379FD">
              <w:rPr>
                <w:rFonts w:ascii="仿宋" w:eastAsia="仿宋" w:cs="仿宋" w:hint="eastAsia"/>
                <w:bCs/>
                <w:color w:val="000000"/>
                <w:sz w:val="24"/>
              </w:rPr>
              <w:t>）安全预案及疫情防控方案：</w:t>
            </w:r>
          </w:p>
          <w:p w14:paraId="507F52D5" w14:textId="0CA26A23" w:rsidR="00735A7B" w:rsidRPr="00C379FD" w:rsidRDefault="00735A7B" w:rsidP="00190B42">
            <w:pPr>
              <w:pStyle w:val="10"/>
              <w:spacing w:line="440" w:lineRule="exact"/>
              <w:ind w:firstLineChars="186" w:firstLine="446"/>
              <w:rPr>
                <w:rFonts w:ascii="仿宋" w:eastAsia="仿宋" w:cs="仿宋"/>
                <w:bCs/>
                <w:color w:val="000000"/>
                <w:sz w:val="24"/>
              </w:rPr>
            </w:pPr>
            <w:r w:rsidRPr="00C379FD">
              <w:rPr>
                <w:rFonts w:ascii="仿宋" w:eastAsia="仿宋" w:cs="仿宋" w:hint="eastAsia"/>
                <w:bCs/>
                <w:color w:val="000000"/>
                <w:sz w:val="24"/>
              </w:rPr>
              <w:t>按照各级防疫部门要求，提供本次活动的安全预案（具备赛事活动熔断机制）及</w:t>
            </w:r>
            <w:r w:rsidRPr="00C379FD">
              <w:rPr>
                <w:rFonts w:ascii="仿宋" w:eastAsia="仿宋" w:cs="仿宋"/>
                <w:bCs/>
                <w:color w:val="000000"/>
                <w:sz w:val="24"/>
              </w:rPr>
              <w:t>疫情防控方案</w:t>
            </w:r>
            <w:r w:rsidRPr="00C379FD">
              <w:rPr>
                <w:rFonts w:ascii="仿宋" w:eastAsia="仿宋" w:cs="仿宋" w:hint="eastAsia"/>
                <w:bCs/>
                <w:color w:val="000000"/>
                <w:sz w:val="24"/>
              </w:rPr>
              <w:t>，配置专人负责参赛活动全程的疫情防控相关工作，包括并不限于收集</w:t>
            </w:r>
            <w:r w:rsidR="00E17798" w:rsidRPr="00C379FD">
              <w:rPr>
                <w:rFonts w:ascii="仿宋" w:eastAsia="仿宋" w:cs="仿宋" w:hint="eastAsia"/>
                <w:bCs/>
                <w:color w:val="000000"/>
                <w:sz w:val="24"/>
              </w:rPr>
              <w:t>现场</w:t>
            </w:r>
            <w:r w:rsidRPr="00C379FD">
              <w:rPr>
                <w:rFonts w:ascii="仿宋" w:eastAsia="仿宋" w:cs="仿宋" w:hint="eastAsia"/>
                <w:bCs/>
                <w:color w:val="000000"/>
                <w:sz w:val="24"/>
              </w:rPr>
              <w:t>人员</w:t>
            </w:r>
            <w:r w:rsidR="00E17798" w:rsidRPr="00C379FD">
              <w:rPr>
                <w:rFonts w:ascii="仿宋" w:eastAsia="仿宋" w:cs="仿宋" w:hint="eastAsia"/>
                <w:bCs/>
                <w:color w:val="000000"/>
                <w:sz w:val="24"/>
              </w:rPr>
              <w:t>的4</w:t>
            </w:r>
            <w:r w:rsidR="00E17798" w:rsidRPr="00C379FD">
              <w:rPr>
                <w:rFonts w:ascii="仿宋" w:eastAsia="仿宋" w:cs="仿宋"/>
                <w:bCs/>
                <w:color w:val="000000"/>
                <w:sz w:val="24"/>
              </w:rPr>
              <w:t>8</w:t>
            </w:r>
            <w:r w:rsidR="00E17798" w:rsidRPr="00C379FD">
              <w:rPr>
                <w:rFonts w:ascii="仿宋" w:eastAsia="仿宋" w:cs="仿宋" w:hint="eastAsia"/>
                <w:bCs/>
                <w:color w:val="000000"/>
                <w:sz w:val="24"/>
              </w:rPr>
              <w:t>小时核酸报告、</w:t>
            </w:r>
            <w:r w:rsidRPr="00C379FD">
              <w:rPr>
                <w:rFonts w:ascii="仿宋" w:eastAsia="仿宋" w:cs="仿宋" w:hint="eastAsia"/>
                <w:bCs/>
                <w:color w:val="000000"/>
                <w:sz w:val="24"/>
              </w:rPr>
              <w:t>健康码</w:t>
            </w:r>
            <w:r w:rsidR="00E17798" w:rsidRPr="00C379FD">
              <w:rPr>
                <w:rFonts w:ascii="仿宋" w:eastAsia="仿宋" w:cs="仿宋" w:hint="eastAsia"/>
                <w:bCs/>
                <w:color w:val="000000"/>
                <w:sz w:val="24"/>
              </w:rPr>
              <w:t>、行程码</w:t>
            </w:r>
            <w:r w:rsidRPr="00C379FD">
              <w:rPr>
                <w:rFonts w:ascii="仿宋" w:eastAsia="仿宋" w:cs="仿宋" w:hint="eastAsia"/>
                <w:bCs/>
                <w:color w:val="000000"/>
                <w:sz w:val="24"/>
              </w:rPr>
              <w:t>信息，监控参加活动人员的健康情况等。</w:t>
            </w:r>
          </w:p>
          <w:p w14:paraId="3F999669" w14:textId="77777777" w:rsidR="00735A7B" w:rsidRPr="00C379FD" w:rsidRDefault="00735A7B" w:rsidP="00190B42">
            <w:pPr>
              <w:spacing w:line="440" w:lineRule="exact"/>
              <w:rPr>
                <w:rFonts w:ascii="仿宋" w:eastAsia="仿宋" w:cs="仿宋"/>
                <w:b/>
                <w:color w:val="000000"/>
                <w:sz w:val="24"/>
              </w:rPr>
            </w:pPr>
            <w:r w:rsidRPr="00C379FD">
              <w:rPr>
                <w:rFonts w:ascii="仿宋" w:eastAsia="仿宋" w:cs="仿宋" w:hint="eastAsia"/>
                <w:b/>
                <w:color w:val="000000"/>
                <w:sz w:val="24"/>
              </w:rPr>
              <w:t xml:space="preserve"> ★ 三、商务要求</w:t>
            </w:r>
          </w:p>
          <w:p w14:paraId="022C1C9B" w14:textId="77777777" w:rsidR="00735A7B" w:rsidRPr="00C379FD" w:rsidRDefault="00735A7B" w:rsidP="00190B42">
            <w:pPr>
              <w:spacing w:line="440" w:lineRule="exact"/>
              <w:ind w:firstLineChars="109" w:firstLine="262"/>
              <w:jc w:val="left"/>
              <w:rPr>
                <w:rFonts w:ascii="仿宋" w:eastAsia="仿宋" w:cs="仿宋"/>
                <w:bCs/>
                <w:color w:val="000000"/>
                <w:sz w:val="24"/>
              </w:rPr>
            </w:pPr>
            <w:r w:rsidRPr="00C379FD">
              <w:rPr>
                <w:rFonts w:ascii="仿宋" w:eastAsia="仿宋" w:cs="仿宋" w:hint="eastAsia"/>
                <w:bCs/>
                <w:color w:val="000000"/>
                <w:sz w:val="24"/>
              </w:rPr>
              <w:t>（一）供应商应取得与项目对应的执行能力，并具有行业优势。</w:t>
            </w:r>
          </w:p>
          <w:p w14:paraId="71520D58" w14:textId="77777777" w:rsidR="00735A7B" w:rsidRPr="00C379FD" w:rsidRDefault="00735A7B" w:rsidP="00190B42">
            <w:pPr>
              <w:pStyle w:val="10"/>
              <w:spacing w:line="440" w:lineRule="exact"/>
              <w:ind w:firstLineChars="100" w:firstLine="240"/>
              <w:rPr>
                <w:rFonts w:ascii="仿宋" w:eastAsia="仿宋" w:cs="仿宋"/>
                <w:bCs/>
                <w:color w:val="000000"/>
                <w:sz w:val="24"/>
              </w:rPr>
            </w:pPr>
            <w:r w:rsidRPr="00C379FD">
              <w:rPr>
                <w:rFonts w:ascii="仿宋" w:eastAsia="仿宋" w:cs="仿宋" w:hint="eastAsia"/>
                <w:bCs/>
                <w:color w:val="000000"/>
                <w:sz w:val="24"/>
              </w:rPr>
              <w:t>（二）为建立与采购人顺畅的沟通机制，供应商需明确由专人负责主动与采购人进行沟通，建立良好的沟通机制；合同签订前，供应商需授权一位员工，与采购方对接，经办具体事宜。</w:t>
            </w:r>
          </w:p>
          <w:p w14:paraId="73D6DB29" w14:textId="5DF74BD7" w:rsidR="00735A7B" w:rsidRPr="00C379FD" w:rsidRDefault="00735A7B" w:rsidP="00190B42">
            <w:pPr>
              <w:widowControl/>
              <w:adjustRightInd w:val="0"/>
              <w:snapToGrid w:val="0"/>
              <w:spacing w:line="440" w:lineRule="exact"/>
              <w:ind w:firstLineChars="100" w:firstLine="240"/>
              <w:jc w:val="left"/>
              <w:rPr>
                <w:rFonts w:ascii="仿宋" w:eastAsia="仿宋" w:cs="仿宋"/>
                <w:bCs/>
                <w:color w:val="000000"/>
                <w:sz w:val="24"/>
              </w:rPr>
            </w:pPr>
            <w:r w:rsidRPr="00C379FD">
              <w:rPr>
                <w:rFonts w:ascii="仿宋" w:eastAsia="仿宋" w:cs="仿宋" w:hint="eastAsia"/>
                <w:bCs/>
                <w:color w:val="000000"/>
                <w:sz w:val="24"/>
              </w:rPr>
              <w:t>（三）合同期内，若发现供应商不能达到或不能完全履行承诺，采购人有权终止合同。本项目报价应是最终用户验收合格后的总价，包括</w:t>
            </w:r>
            <w:r w:rsidR="00E17798" w:rsidRPr="00C379FD">
              <w:rPr>
                <w:rFonts w:ascii="仿宋" w:eastAsia="仿宋" w:cs="仿宋" w:hint="eastAsia"/>
                <w:bCs/>
                <w:color w:val="000000"/>
                <w:sz w:val="24"/>
              </w:rPr>
              <w:t>活动</w:t>
            </w:r>
            <w:r w:rsidR="001F4D95" w:rsidRPr="00C379FD">
              <w:rPr>
                <w:rFonts w:ascii="仿宋" w:eastAsia="仿宋" w:cs="仿宋" w:hint="eastAsia"/>
                <w:bCs/>
                <w:color w:val="000000"/>
                <w:sz w:val="24"/>
              </w:rPr>
              <w:t>营销策划、人工费、活动</w:t>
            </w:r>
            <w:r w:rsidR="00E17798" w:rsidRPr="00C379FD">
              <w:rPr>
                <w:rFonts w:ascii="仿宋" w:eastAsia="仿宋" w:cs="仿宋" w:hint="eastAsia"/>
                <w:bCs/>
                <w:color w:val="000000"/>
                <w:sz w:val="24"/>
              </w:rPr>
              <w:t>现场</w:t>
            </w:r>
            <w:r w:rsidRPr="00C379FD">
              <w:rPr>
                <w:rFonts w:ascii="仿宋" w:eastAsia="仿宋" w:cs="仿宋" w:hint="eastAsia"/>
                <w:bCs/>
                <w:color w:val="000000"/>
                <w:sz w:val="24"/>
              </w:rPr>
              <w:t>布置</w:t>
            </w:r>
            <w:r w:rsidR="001F4D95" w:rsidRPr="00C379FD">
              <w:rPr>
                <w:rFonts w:ascii="仿宋" w:eastAsia="仿宋" w:cs="仿宋" w:hint="eastAsia"/>
                <w:bCs/>
                <w:color w:val="000000"/>
                <w:sz w:val="24"/>
              </w:rPr>
              <w:t>及宣传物料制作、</w:t>
            </w:r>
            <w:r w:rsidR="002764A0" w:rsidRPr="00C379FD">
              <w:rPr>
                <w:rFonts w:ascii="仿宋" w:eastAsia="仿宋" w:cs="仿宋" w:hint="eastAsia"/>
                <w:bCs/>
                <w:color w:val="000000"/>
                <w:sz w:val="24"/>
              </w:rPr>
              <w:t>人员组织安排、</w:t>
            </w:r>
            <w:r w:rsidR="00E17798" w:rsidRPr="00C379FD">
              <w:rPr>
                <w:rFonts w:ascii="仿宋" w:eastAsia="仿宋" w:cs="仿宋" w:hint="eastAsia"/>
                <w:bCs/>
                <w:color w:val="000000"/>
                <w:sz w:val="24"/>
              </w:rPr>
              <w:t>交通运输</w:t>
            </w:r>
            <w:r w:rsidRPr="00C379FD">
              <w:rPr>
                <w:rFonts w:ascii="仿宋" w:eastAsia="仿宋" w:cs="仿宋" w:hint="eastAsia"/>
                <w:bCs/>
                <w:color w:val="000000"/>
                <w:sz w:val="24"/>
              </w:rPr>
              <w:t>、媒体、防疫物品、税费和参与项目比选产生的其它一切费用，除本报价外，采购方不再支付其它任何费用。</w:t>
            </w:r>
          </w:p>
          <w:p w14:paraId="14A29DEC" w14:textId="77777777" w:rsidR="00735A7B" w:rsidRPr="00C379FD" w:rsidRDefault="00735A7B" w:rsidP="00190B42">
            <w:pPr>
              <w:pStyle w:val="10"/>
              <w:spacing w:line="440" w:lineRule="exact"/>
              <w:ind w:firstLineChars="100" w:firstLine="240"/>
              <w:rPr>
                <w:rFonts w:ascii="仿宋" w:eastAsia="仿宋" w:cs="仿宋"/>
                <w:bCs/>
                <w:color w:val="000000"/>
                <w:sz w:val="24"/>
              </w:rPr>
            </w:pPr>
            <w:r w:rsidRPr="00C379FD">
              <w:rPr>
                <w:rFonts w:ascii="仿宋" w:eastAsia="仿宋" w:cs="仿宋" w:hint="eastAsia"/>
                <w:bCs/>
                <w:color w:val="000000"/>
                <w:sz w:val="24"/>
              </w:rPr>
              <w:t>（四）供应商承诺按合同提供的服务不侵犯任何第三方的专利、商标或版权或其他合法权利。否则，投标人须对第三方承担全部责任并承担因此而发生的所有费用。</w:t>
            </w:r>
          </w:p>
          <w:p w14:paraId="02C9D9BE" w14:textId="73256FD0" w:rsidR="00735A7B" w:rsidRPr="00C379FD" w:rsidRDefault="00735A7B" w:rsidP="002764A0">
            <w:pPr>
              <w:spacing w:line="360" w:lineRule="auto"/>
              <w:ind w:firstLineChars="100" w:firstLine="240"/>
              <w:rPr>
                <w:rFonts w:ascii="仿宋" w:eastAsia="仿宋" w:cs="仿宋"/>
                <w:bCs/>
                <w:color w:val="000000"/>
                <w:sz w:val="24"/>
              </w:rPr>
            </w:pPr>
            <w:r w:rsidRPr="00C379FD">
              <w:rPr>
                <w:rFonts w:ascii="仿宋" w:eastAsia="仿宋" w:cs="仿宋" w:hint="eastAsia"/>
                <w:bCs/>
                <w:color w:val="000000"/>
                <w:sz w:val="24"/>
              </w:rPr>
              <w:t>（五）供应商应确保活动安全开展，活动服务过程中产生的一切安全事故均由供应商负责，包括但不限于运输安全、安装及拆卸过程安全、疫情防控安全、财产安全、工作人员及活动参与人员的生命安全。</w:t>
            </w:r>
          </w:p>
          <w:p w14:paraId="14B2F5F7" w14:textId="77777777" w:rsidR="00735A7B" w:rsidRPr="00C379FD" w:rsidRDefault="00735A7B" w:rsidP="00190B42">
            <w:pPr>
              <w:spacing w:line="440" w:lineRule="exact"/>
              <w:rPr>
                <w:rFonts w:ascii="仿宋" w:eastAsia="仿宋" w:cs="仿宋"/>
                <w:b/>
                <w:color w:val="000000"/>
                <w:sz w:val="24"/>
              </w:rPr>
            </w:pPr>
            <w:r w:rsidRPr="00C379FD">
              <w:rPr>
                <w:rFonts w:ascii="仿宋" w:eastAsia="仿宋" w:cs="仿宋" w:hint="eastAsia"/>
                <w:b/>
                <w:color w:val="000000"/>
                <w:sz w:val="24"/>
              </w:rPr>
              <w:t>★  四、服务要求及付款方式</w:t>
            </w:r>
          </w:p>
          <w:p w14:paraId="3092B117" w14:textId="77777777" w:rsidR="00735A7B" w:rsidRPr="00C379FD" w:rsidRDefault="00735A7B" w:rsidP="00C379FD">
            <w:pPr>
              <w:spacing w:line="440" w:lineRule="exact"/>
              <w:ind w:firstLineChars="109" w:firstLine="262"/>
              <w:jc w:val="left"/>
              <w:rPr>
                <w:rFonts w:ascii="仿宋" w:eastAsia="仿宋" w:cs="仿宋"/>
                <w:bCs/>
                <w:color w:val="000000"/>
                <w:sz w:val="24"/>
              </w:rPr>
            </w:pPr>
            <w:r w:rsidRPr="00C379FD">
              <w:rPr>
                <w:rFonts w:ascii="仿宋" w:eastAsia="仿宋" w:cs="仿宋" w:hint="eastAsia"/>
                <w:bCs/>
                <w:color w:val="000000"/>
                <w:sz w:val="24"/>
              </w:rPr>
              <w:t>（一）服务要求</w:t>
            </w:r>
          </w:p>
          <w:p w14:paraId="06A09E38" w14:textId="6406AD7A" w:rsidR="00735A7B" w:rsidRPr="00C379FD" w:rsidRDefault="00735A7B" w:rsidP="00C379FD">
            <w:pPr>
              <w:spacing w:line="440" w:lineRule="exact"/>
              <w:ind w:firstLineChars="109" w:firstLine="262"/>
              <w:jc w:val="left"/>
              <w:rPr>
                <w:rFonts w:ascii="仿宋" w:eastAsia="仿宋" w:cs="仿宋"/>
                <w:bCs/>
                <w:color w:val="000000"/>
                <w:sz w:val="24"/>
              </w:rPr>
            </w:pPr>
            <w:r w:rsidRPr="00C379FD">
              <w:rPr>
                <w:rFonts w:ascii="仿宋" w:eastAsia="仿宋" w:cs="仿宋"/>
                <w:bCs/>
                <w:color w:val="000000"/>
                <w:sz w:val="24"/>
              </w:rPr>
              <w:t>1.</w:t>
            </w:r>
            <w:r w:rsidRPr="00C379FD">
              <w:rPr>
                <w:rFonts w:ascii="仿宋" w:eastAsia="仿宋" w:cs="仿宋" w:hint="eastAsia"/>
                <w:bCs/>
                <w:color w:val="000000"/>
                <w:sz w:val="24"/>
              </w:rPr>
              <w:t>项目</w:t>
            </w:r>
            <w:r w:rsidR="00C0116A">
              <w:rPr>
                <w:rFonts w:ascii="仿宋" w:eastAsia="仿宋" w:cs="仿宋" w:hint="eastAsia"/>
                <w:bCs/>
                <w:color w:val="000000"/>
                <w:sz w:val="24"/>
              </w:rPr>
              <w:t>须在1</w:t>
            </w:r>
            <w:r w:rsidR="00C0116A">
              <w:rPr>
                <w:rFonts w:ascii="仿宋" w:eastAsia="仿宋" w:cs="仿宋"/>
                <w:bCs/>
                <w:color w:val="000000"/>
                <w:sz w:val="24"/>
              </w:rPr>
              <w:t>1</w:t>
            </w:r>
            <w:r w:rsidR="00C0116A">
              <w:rPr>
                <w:rFonts w:ascii="仿宋" w:eastAsia="仿宋" w:cs="仿宋" w:hint="eastAsia"/>
                <w:bCs/>
                <w:color w:val="000000"/>
                <w:sz w:val="24"/>
              </w:rPr>
              <w:t>月底前</w:t>
            </w:r>
            <w:r w:rsidRPr="00C379FD">
              <w:rPr>
                <w:rFonts w:ascii="仿宋" w:eastAsia="仿宋" w:cs="仿宋" w:hint="eastAsia"/>
                <w:bCs/>
                <w:color w:val="000000"/>
                <w:sz w:val="24"/>
              </w:rPr>
              <w:t>完成</w:t>
            </w:r>
            <w:r w:rsidR="00C0116A">
              <w:rPr>
                <w:rFonts w:ascii="仿宋" w:eastAsia="仿宋" w:cs="仿宋" w:hint="eastAsia"/>
                <w:bCs/>
                <w:color w:val="000000"/>
                <w:sz w:val="24"/>
              </w:rPr>
              <w:t>，完成</w:t>
            </w:r>
            <w:r w:rsidRPr="00C379FD">
              <w:rPr>
                <w:rFonts w:ascii="仿宋" w:eastAsia="仿宋" w:cs="仿宋" w:hint="eastAsia"/>
                <w:bCs/>
                <w:color w:val="000000"/>
                <w:sz w:val="24"/>
              </w:rPr>
              <w:t>后供应商须提供项目实施照片，</w:t>
            </w:r>
            <w:r w:rsidR="002764A0" w:rsidRPr="00C379FD">
              <w:rPr>
                <w:rFonts w:ascii="仿宋" w:eastAsia="仿宋" w:cs="仿宋" w:hint="eastAsia"/>
                <w:bCs/>
                <w:color w:val="000000"/>
                <w:sz w:val="24"/>
              </w:rPr>
              <w:t>视频等，</w:t>
            </w:r>
            <w:r w:rsidRPr="00C379FD">
              <w:rPr>
                <w:rFonts w:ascii="仿宋" w:eastAsia="仿宋" w:cs="仿宋" w:hint="eastAsia"/>
                <w:bCs/>
                <w:color w:val="000000"/>
                <w:sz w:val="24"/>
              </w:rPr>
              <w:t>照片上能清晰显示活动</w:t>
            </w:r>
            <w:r w:rsidRPr="00C379FD">
              <w:rPr>
                <w:rFonts w:ascii="仿宋" w:eastAsia="仿宋" w:cs="仿宋" w:hint="eastAsia"/>
                <w:bCs/>
                <w:color w:val="000000"/>
                <w:sz w:val="24"/>
              </w:rPr>
              <w:lastRenderedPageBreak/>
              <w:t>实景情况；</w:t>
            </w:r>
          </w:p>
          <w:p w14:paraId="5AE27C2B" w14:textId="77777777" w:rsidR="00735A7B" w:rsidRPr="00C379FD" w:rsidRDefault="00735A7B" w:rsidP="00C379FD">
            <w:pPr>
              <w:spacing w:line="440" w:lineRule="exact"/>
              <w:ind w:firstLineChars="109" w:firstLine="262"/>
              <w:jc w:val="left"/>
              <w:rPr>
                <w:rFonts w:ascii="仿宋" w:eastAsia="仿宋" w:cs="仿宋"/>
                <w:bCs/>
                <w:color w:val="000000"/>
                <w:sz w:val="24"/>
              </w:rPr>
            </w:pPr>
            <w:r w:rsidRPr="00C379FD">
              <w:rPr>
                <w:rFonts w:ascii="仿宋" w:eastAsia="仿宋" w:cs="仿宋"/>
                <w:bCs/>
                <w:color w:val="000000"/>
                <w:sz w:val="24"/>
              </w:rPr>
              <w:t>2.</w:t>
            </w:r>
            <w:r w:rsidRPr="00C379FD">
              <w:rPr>
                <w:rFonts w:ascii="仿宋" w:eastAsia="仿宋" w:cs="仿宋" w:hint="eastAsia"/>
                <w:bCs/>
                <w:color w:val="000000"/>
                <w:sz w:val="24"/>
              </w:rPr>
              <w:t>合同履约完成后，供应商提供纸质的结项报告，包括并不限于合同承诺的服务、照片等。</w:t>
            </w:r>
          </w:p>
          <w:p w14:paraId="3DC275CE" w14:textId="77777777" w:rsidR="00735A7B" w:rsidRPr="00C379FD" w:rsidRDefault="00735A7B" w:rsidP="00C379FD">
            <w:pPr>
              <w:spacing w:line="440" w:lineRule="exact"/>
              <w:ind w:firstLineChars="109" w:firstLine="262"/>
              <w:jc w:val="left"/>
              <w:rPr>
                <w:rFonts w:ascii="仿宋" w:eastAsia="仿宋" w:cs="仿宋"/>
                <w:bCs/>
                <w:color w:val="000000"/>
                <w:sz w:val="24"/>
              </w:rPr>
            </w:pPr>
            <w:r w:rsidRPr="00C379FD">
              <w:rPr>
                <w:rFonts w:ascii="仿宋" w:eastAsia="仿宋" w:cs="仿宋" w:hint="eastAsia"/>
                <w:bCs/>
                <w:color w:val="000000"/>
                <w:sz w:val="24"/>
              </w:rPr>
              <w:t>（二）服务期限和付款方式</w:t>
            </w:r>
          </w:p>
          <w:p w14:paraId="682E4729" w14:textId="77777777" w:rsidR="00735A7B" w:rsidRPr="00C379FD" w:rsidRDefault="00735A7B" w:rsidP="00C379FD">
            <w:pPr>
              <w:spacing w:line="440" w:lineRule="exact"/>
              <w:ind w:firstLineChars="109" w:firstLine="262"/>
              <w:jc w:val="left"/>
              <w:rPr>
                <w:rFonts w:ascii="仿宋" w:eastAsia="仿宋" w:cs="仿宋"/>
                <w:bCs/>
                <w:color w:val="000000"/>
                <w:sz w:val="24"/>
              </w:rPr>
            </w:pPr>
            <w:r w:rsidRPr="00C379FD">
              <w:rPr>
                <w:rFonts w:ascii="仿宋" w:eastAsia="仿宋" w:cs="仿宋"/>
                <w:bCs/>
                <w:color w:val="000000"/>
                <w:sz w:val="24"/>
              </w:rPr>
              <w:t>1.</w:t>
            </w:r>
            <w:r w:rsidRPr="00C379FD">
              <w:rPr>
                <w:rFonts w:ascii="仿宋" w:eastAsia="仿宋" w:cs="仿宋" w:hint="eastAsia"/>
                <w:bCs/>
                <w:color w:val="000000"/>
                <w:sz w:val="24"/>
              </w:rPr>
              <w:t>服务期限：服务周期为合同签订之日至全部服务履行完毕；</w:t>
            </w:r>
          </w:p>
          <w:p w14:paraId="526CDC3D" w14:textId="77777777" w:rsidR="00735A7B" w:rsidRPr="00C379FD" w:rsidRDefault="00735A7B" w:rsidP="00C379FD">
            <w:pPr>
              <w:spacing w:line="440" w:lineRule="exact"/>
              <w:ind w:firstLineChars="109" w:firstLine="262"/>
              <w:jc w:val="left"/>
              <w:rPr>
                <w:rFonts w:ascii="仿宋" w:eastAsia="仿宋" w:cs="仿宋"/>
                <w:bCs/>
                <w:color w:val="000000"/>
                <w:sz w:val="24"/>
              </w:rPr>
            </w:pPr>
            <w:r w:rsidRPr="00C379FD">
              <w:rPr>
                <w:rFonts w:ascii="仿宋" w:eastAsia="仿宋" w:cs="仿宋"/>
                <w:bCs/>
                <w:color w:val="000000"/>
                <w:sz w:val="24"/>
              </w:rPr>
              <w:t>2.</w:t>
            </w:r>
            <w:r w:rsidRPr="00C379FD">
              <w:rPr>
                <w:rFonts w:ascii="仿宋" w:eastAsia="仿宋" w:cs="仿宋" w:hint="eastAsia"/>
                <w:bCs/>
                <w:color w:val="000000"/>
                <w:sz w:val="24"/>
              </w:rPr>
              <w:t>付款方式：先服务后付款，本项目活动安全执行完毕后，由供应商提供正规有效的发票、服务的清单、结项报告等其他必要资料一起送至采购方，经采购方验收合格后，在1</w:t>
            </w:r>
            <w:r w:rsidRPr="00C379FD">
              <w:rPr>
                <w:rFonts w:ascii="仿宋" w:eastAsia="仿宋" w:cs="仿宋"/>
                <w:bCs/>
                <w:color w:val="000000"/>
                <w:sz w:val="24"/>
              </w:rPr>
              <w:t>5</w:t>
            </w:r>
            <w:r w:rsidRPr="00C379FD">
              <w:rPr>
                <w:rFonts w:ascii="仿宋" w:eastAsia="仿宋" w:cs="仿宋" w:hint="eastAsia"/>
                <w:bCs/>
                <w:color w:val="000000"/>
                <w:sz w:val="24"/>
              </w:rPr>
              <w:t>个工作日内完成付款。</w:t>
            </w:r>
          </w:p>
          <w:p w14:paraId="354A0307" w14:textId="77777777" w:rsidR="00735A7B" w:rsidRPr="00C379FD" w:rsidRDefault="00735A7B" w:rsidP="00C379FD">
            <w:pPr>
              <w:spacing w:line="440" w:lineRule="exact"/>
              <w:rPr>
                <w:rFonts w:ascii="仿宋" w:eastAsia="仿宋" w:cs="仿宋"/>
                <w:b/>
                <w:color w:val="000000"/>
                <w:sz w:val="24"/>
              </w:rPr>
            </w:pPr>
            <w:r w:rsidRPr="00C379FD">
              <w:rPr>
                <w:rFonts w:ascii="仿宋" w:eastAsia="仿宋" w:cs="仿宋" w:hint="eastAsia"/>
                <w:b/>
                <w:color w:val="000000"/>
                <w:sz w:val="24"/>
              </w:rPr>
              <w:t>注</w:t>
            </w:r>
            <w:r w:rsidRPr="00C379FD">
              <w:rPr>
                <w:rFonts w:ascii="仿宋" w:eastAsia="仿宋" w:cs="仿宋"/>
                <w:b/>
                <w:color w:val="000000"/>
                <w:sz w:val="24"/>
              </w:rPr>
              <w:t>：</w:t>
            </w:r>
            <w:r w:rsidRPr="00C379FD">
              <w:rPr>
                <w:rFonts w:ascii="Segoe UI Symbol" w:eastAsia="仿宋" w:hAnsi="Segoe UI Symbol" w:cs="Segoe UI Symbol"/>
                <w:b/>
                <w:color w:val="000000"/>
                <w:sz w:val="24"/>
              </w:rPr>
              <w:t>★</w:t>
            </w:r>
            <w:r w:rsidRPr="00C379FD">
              <w:rPr>
                <w:rFonts w:ascii="仿宋" w:eastAsia="仿宋" w:cs="仿宋" w:hint="eastAsia"/>
                <w:b/>
                <w:color w:val="000000"/>
                <w:sz w:val="24"/>
              </w:rPr>
              <w:t>号</w:t>
            </w:r>
            <w:r w:rsidRPr="00C379FD">
              <w:rPr>
                <w:rFonts w:ascii="仿宋" w:eastAsia="仿宋" w:cs="仿宋"/>
                <w:b/>
                <w:color w:val="000000"/>
                <w:sz w:val="24"/>
              </w:rPr>
              <w:t>项</w:t>
            </w:r>
            <w:r w:rsidRPr="00C379FD">
              <w:rPr>
                <w:rFonts w:ascii="仿宋" w:eastAsia="仿宋" w:cs="仿宋" w:hint="eastAsia"/>
                <w:b/>
                <w:color w:val="000000"/>
                <w:sz w:val="24"/>
              </w:rPr>
              <w:t>内容</w:t>
            </w:r>
            <w:r w:rsidRPr="00C379FD">
              <w:rPr>
                <w:rFonts w:ascii="仿宋" w:eastAsia="仿宋" w:cs="仿宋"/>
                <w:b/>
                <w:color w:val="000000"/>
                <w:sz w:val="24"/>
              </w:rPr>
              <w:t>为本项目</w:t>
            </w:r>
            <w:r w:rsidRPr="00C379FD">
              <w:rPr>
                <w:rFonts w:ascii="仿宋" w:eastAsia="仿宋" w:cs="仿宋" w:hint="eastAsia"/>
                <w:b/>
                <w:color w:val="000000"/>
                <w:sz w:val="24"/>
              </w:rPr>
              <w:t>实质性</w:t>
            </w:r>
            <w:r w:rsidRPr="00C379FD">
              <w:rPr>
                <w:rFonts w:ascii="仿宋" w:eastAsia="仿宋" w:cs="仿宋"/>
                <w:b/>
                <w:color w:val="000000"/>
                <w:sz w:val="24"/>
              </w:rPr>
              <w:t>要求，</w:t>
            </w:r>
            <w:r w:rsidRPr="00C379FD">
              <w:rPr>
                <w:rFonts w:ascii="仿宋" w:eastAsia="仿宋" w:cs="仿宋" w:hint="eastAsia"/>
                <w:b/>
                <w:color w:val="000000"/>
                <w:sz w:val="24"/>
              </w:rPr>
              <w:t>请</w:t>
            </w:r>
            <w:r w:rsidRPr="00C379FD">
              <w:rPr>
                <w:rFonts w:ascii="仿宋" w:eastAsia="仿宋" w:cs="仿宋"/>
                <w:b/>
                <w:color w:val="000000"/>
                <w:sz w:val="24"/>
              </w:rPr>
              <w:t>以附件</w:t>
            </w:r>
            <w:r w:rsidRPr="00C379FD">
              <w:rPr>
                <w:rFonts w:ascii="仿宋" w:eastAsia="仿宋" w:cs="仿宋" w:hint="eastAsia"/>
                <w:b/>
                <w:color w:val="000000"/>
                <w:sz w:val="24"/>
              </w:rPr>
              <w:t>三</w:t>
            </w:r>
            <w:r w:rsidRPr="00C379FD">
              <w:rPr>
                <w:rFonts w:ascii="仿宋" w:eastAsia="仿宋" w:cs="仿宋"/>
                <w:b/>
                <w:color w:val="000000"/>
                <w:sz w:val="24"/>
              </w:rPr>
              <w:t>承诺函</w:t>
            </w:r>
            <w:r w:rsidRPr="00C379FD">
              <w:rPr>
                <w:rFonts w:ascii="仿宋" w:eastAsia="仿宋" w:cs="仿宋" w:hint="eastAsia"/>
                <w:b/>
                <w:color w:val="000000"/>
                <w:sz w:val="24"/>
              </w:rPr>
              <w:t>的</w:t>
            </w:r>
            <w:r w:rsidRPr="00C379FD">
              <w:rPr>
                <w:rFonts w:ascii="仿宋" w:eastAsia="仿宋" w:cs="仿宋"/>
                <w:b/>
                <w:color w:val="000000"/>
                <w:sz w:val="24"/>
              </w:rPr>
              <w:t>形式</w:t>
            </w:r>
            <w:r w:rsidRPr="00C379FD">
              <w:rPr>
                <w:rFonts w:ascii="仿宋" w:eastAsia="仿宋" w:cs="仿宋" w:hint="eastAsia"/>
                <w:b/>
                <w:color w:val="000000"/>
                <w:sz w:val="24"/>
              </w:rPr>
              <w:t>响应</w:t>
            </w:r>
            <w:r w:rsidRPr="00C379FD">
              <w:rPr>
                <w:rFonts w:ascii="仿宋" w:eastAsia="仿宋" w:cs="仿宋"/>
                <w:b/>
                <w:color w:val="000000"/>
                <w:sz w:val="24"/>
              </w:rPr>
              <w:t>，若未响应视为无效投标。</w:t>
            </w:r>
          </w:p>
          <w:p w14:paraId="7362E879" w14:textId="77777777" w:rsidR="00735A7B" w:rsidRPr="00C379FD" w:rsidRDefault="00735A7B" w:rsidP="00C379FD">
            <w:pPr>
              <w:spacing w:line="440" w:lineRule="exact"/>
              <w:rPr>
                <w:rFonts w:ascii="仿宋" w:eastAsia="仿宋" w:cs="仿宋"/>
                <w:b/>
                <w:color w:val="000000"/>
                <w:sz w:val="24"/>
              </w:rPr>
            </w:pPr>
          </w:p>
          <w:p w14:paraId="347D6E5B" w14:textId="77777777" w:rsidR="00735A7B" w:rsidRPr="00C379FD" w:rsidRDefault="00735A7B" w:rsidP="00C379FD">
            <w:pPr>
              <w:spacing w:line="440" w:lineRule="exact"/>
              <w:rPr>
                <w:rFonts w:ascii="仿宋" w:eastAsia="仿宋" w:cs="仿宋"/>
                <w:b/>
                <w:color w:val="000000"/>
                <w:sz w:val="24"/>
              </w:rPr>
            </w:pPr>
            <w:r w:rsidRPr="00C379FD">
              <w:rPr>
                <w:rFonts w:ascii="仿宋" w:eastAsia="仿宋" w:cs="仿宋" w:hint="eastAsia"/>
                <w:b/>
                <w:color w:val="000000"/>
                <w:sz w:val="24"/>
              </w:rPr>
              <w:t>五、比选方式</w:t>
            </w:r>
          </w:p>
          <w:p w14:paraId="4AFF7166" w14:textId="77777777" w:rsidR="00735A7B" w:rsidRPr="00C379FD" w:rsidRDefault="00735A7B" w:rsidP="00C379FD">
            <w:pPr>
              <w:spacing w:line="440" w:lineRule="exact"/>
              <w:ind w:firstLineChars="109" w:firstLine="262"/>
              <w:jc w:val="left"/>
              <w:rPr>
                <w:rFonts w:ascii="仿宋" w:eastAsia="仿宋" w:cs="仿宋"/>
                <w:bCs/>
                <w:color w:val="000000"/>
                <w:sz w:val="24"/>
              </w:rPr>
            </w:pPr>
            <w:r w:rsidRPr="00C379FD">
              <w:rPr>
                <w:rFonts w:ascii="仿宋" w:eastAsia="仿宋" w:cs="仿宋" w:hint="eastAsia"/>
                <w:bCs/>
                <w:color w:val="000000"/>
                <w:sz w:val="24"/>
              </w:rPr>
              <w:t>（一）本项目比选方式为：综合评分法</w:t>
            </w:r>
          </w:p>
          <w:p w14:paraId="44AE35D0" w14:textId="77777777" w:rsidR="00735A7B" w:rsidRPr="00C379FD" w:rsidRDefault="00735A7B" w:rsidP="00C379FD">
            <w:pPr>
              <w:spacing w:line="440" w:lineRule="exact"/>
              <w:ind w:firstLineChars="109" w:firstLine="262"/>
              <w:jc w:val="left"/>
              <w:rPr>
                <w:rFonts w:ascii="仿宋" w:eastAsia="仿宋" w:cs="仿宋"/>
                <w:bCs/>
                <w:color w:val="000000"/>
                <w:sz w:val="24"/>
              </w:rPr>
            </w:pPr>
            <w:r w:rsidRPr="00C379FD">
              <w:rPr>
                <w:rFonts w:ascii="仿宋" w:eastAsia="仿宋" w:cs="仿宋" w:hint="eastAsia"/>
                <w:bCs/>
                <w:color w:val="000000"/>
                <w:sz w:val="24"/>
              </w:rPr>
              <w:t>（二）采购方对服务商进行资格和符合性审查，合格供应商各达3家及以上，进入正式比选环节。比选结果按评审后综合得分由高到低顺序排列，得分相同的，由评审人员现场投票选择中选供应商。</w:t>
            </w:r>
          </w:p>
          <w:p w14:paraId="58D69371" w14:textId="3AE32E2B" w:rsidR="00EF183E" w:rsidRDefault="00735A7B" w:rsidP="00EF183E">
            <w:pPr>
              <w:spacing w:line="440" w:lineRule="exact"/>
              <w:ind w:firstLineChars="109" w:firstLine="262"/>
              <w:jc w:val="left"/>
              <w:rPr>
                <w:rFonts w:ascii="仿宋" w:eastAsia="仿宋" w:cs="仿宋"/>
                <w:bCs/>
                <w:color w:val="000000"/>
                <w:sz w:val="24"/>
              </w:rPr>
            </w:pPr>
            <w:r w:rsidRPr="00C379FD">
              <w:rPr>
                <w:rFonts w:ascii="仿宋" w:eastAsia="仿宋" w:cs="仿宋" w:hint="eastAsia"/>
                <w:bCs/>
                <w:color w:val="000000"/>
                <w:sz w:val="24"/>
              </w:rPr>
              <w:t>（三）评选细则及标准，详见评审标准表（满分100分）</w:t>
            </w:r>
          </w:p>
          <w:p w14:paraId="386EF27A" w14:textId="77777777" w:rsidR="00EF183E" w:rsidRPr="00EF183E" w:rsidRDefault="00EF183E" w:rsidP="00EF183E">
            <w:pPr>
              <w:pStyle w:val="a0"/>
              <w:rPr>
                <w:rFonts w:hint="eastAsia"/>
              </w:rPr>
            </w:pPr>
          </w:p>
          <w:p w14:paraId="04E0A5E2" w14:textId="25B982AB" w:rsidR="00735A7B" w:rsidRPr="00EF183E" w:rsidRDefault="00735A7B" w:rsidP="00EF183E">
            <w:pPr>
              <w:spacing w:line="440" w:lineRule="exact"/>
              <w:ind w:firstLineChars="109" w:firstLine="350"/>
              <w:jc w:val="center"/>
              <w:rPr>
                <w:rFonts w:ascii="仿宋" w:eastAsia="仿宋" w:cs="仿宋"/>
                <w:bCs/>
                <w:color w:val="000000"/>
                <w:sz w:val="24"/>
              </w:rPr>
            </w:pPr>
            <w:r w:rsidRPr="00FF1BCF">
              <w:rPr>
                <w:rFonts w:ascii="宋体" w:cs="宋体" w:hint="eastAsia"/>
                <w:b/>
                <w:sz w:val="32"/>
                <w:szCs w:val="32"/>
              </w:rPr>
              <w:t>评审标准</w:t>
            </w:r>
          </w:p>
          <w:p w14:paraId="394877CA" w14:textId="77777777" w:rsidR="00735A7B" w:rsidRDefault="00735A7B" w:rsidP="00190B42">
            <w:pPr>
              <w:pStyle w:val="10"/>
              <w:jc w:val="center"/>
            </w:pPr>
          </w:p>
          <w:tbl>
            <w:tblPr>
              <w:tblW w:w="1042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39"/>
              <w:gridCol w:w="1460"/>
              <w:gridCol w:w="851"/>
              <w:gridCol w:w="4678"/>
              <w:gridCol w:w="2693"/>
            </w:tblGrid>
            <w:tr w:rsidR="00735A7B" w14:paraId="3937F275" w14:textId="77777777" w:rsidTr="00190B42">
              <w:trPr>
                <w:trHeight w:val="20"/>
                <w:jc w:val="center"/>
              </w:trPr>
              <w:tc>
                <w:tcPr>
                  <w:tcW w:w="739" w:type="dxa"/>
                  <w:tcBorders>
                    <w:top w:val="double" w:sz="4" w:space="0" w:color="auto"/>
                    <w:left w:val="double" w:sz="4" w:space="0" w:color="auto"/>
                    <w:bottom w:val="single" w:sz="6" w:space="0" w:color="auto"/>
                    <w:right w:val="single" w:sz="6" w:space="0" w:color="auto"/>
                  </w:tcBorders>
                  <w:noWrap/>
                  <w:vAlign w:val="center"/>
                </w:tcPr>
                <w:p w14:paraId="2C284C10" w14:textId="77777777" w:rsidR="00735A7B" w:rsidRDefault="00735A7B" w:rsidP="00672BCF">
                  <w:pPr>
                    <w:framePr w:hSpace="180" w:wrap="around" w:vAnchor="text" w:hAnchor="page" w:x="795" w:y="671"/>
                    <w:tabs>
                      <w:tab w:val="left" w:pos="600"/>
                    </w:tabs>
                    <w:suppressOverlap/>
                    <w:jc w:val="center"/>
                    <w:rPr>
                      <w:rFonts w:ascii="宋体" w:hAnsi="宋体"/>
                      <w:b/>
                      <w:szCs w:val="21"/>
                    </w:rPr>
                  </w:pPr>
                  <w:r>
                    <w:rPr>
                      <w:rFonts w:ascii="宋体" w:hAnsi="宋体" w:hint="eastAsia"/>
                      <w:b/>
                      <w:szCs w:val="21"/>
                    </w:rPr>
                    <w:t>序号</w:t>
                  </w:r>
                </w:p>
              </w:tc>
              <w:tc>
                <w:tcPr>
                  <w:tcW w:w="1460" w:type="dxa"/>
                  <w:tcBorders>
                    <w:top w:val="double" w:sz="4" w:space="0" w:color="auto"/>
                    <w:left w:val="single" w:sz="6" w:space="0" w:color="auto"/>
                    <w:bottom w:val="single" w:sz="6" w:space="0" w:color="auto"/>
                    <w:right w:val="single" w:sz="6" w:space="0" w:color="auto"/>
                  </w:tcBorders>
                  <w:noWrap/>
                  <w:vAlign w:val="center"/>
                </w:tcPr>
                <w:p w14:paraId="20FAC6D3" w14:textId="77777777" w:rsidR="00735A7B" w:rsidRDefault="00735A7B" w:rsidP="00672BCF">
                  <w:pPr>
                    <w:framePr w:hSpace="180" w:wrap="around" w:vAnchor="text" w:hAnchor="page" w:x="795" w:y="671"/>
                    <w:tabs>
                      <w:tab w:val="left" w:pos="600"/>
                    </w:tabs>
                    <w:suppressOverlap/>
                    <w:jc w:val="center"/>
                    <w:rPr>
                      <w:rFonts w:ascii="宋体" w:hAnsi="宋体"/>
                      <w:b/>
                      <w:szCs w:val="21"/>
                    </w:rPr>
                  </w:pPr>
                  <w:r>
                    <w:rPr>
                      <w:rFonts w:ascii="宋体" w:hAnsi="宋体" w:hint="eastAsia"/>
                      <w:b/>
                      <w:szCs w:val="21"/>
                    </w:rPr>
                    <w:t>评分因素及权重</w:t>
                  </w:r>
                </w:p>
              </w:tc>
              <w:tc>
                <w:tcPr>
                  <w:tcW w:w="851" w:type="dxa"/>
                  <w:tcBorders>
                    <w:top w:val="double" w:sz="4" w:space="0" w:color="auto"/>
                    <w:left w:val="single" w:sz="6" w:space="0" w:color="auto"/>
                    <w:bottom w:val="single" w:sz="6" w:space="0" w:color="auto"/>
                    <w:right w:val="single" w:sz="6" w:space="0" w:color="auto"/>
                  </w:tcBorders>
                  <w:noWrap/>
                  <w:vAlign w:val="center"/>
                </w:tcPr>
                <w:p w14:paraId="4FAA4B4B" w14:textId="77777777" w:rsidR="00735A7B" w:rsidRDefault="00735A7B" w:rsidP="00672BCF">
                  <w:pPr>
                    <w:framePr w:hSpace="180" w:wrap="around" w:vAnchor="text" w:hAnchor="page" w:x="795" w:y="671"/>
                    <w:tabs>
                      <w:tab w:val="left" w:pos="600"/>
                    </w:tabs>
                    <w:suppressOverlap/>
                    <w:jc w:val="center"/>
                    <w:rPr>
                      <w:rFonts w:ascii="宋体" w:hAnsi="宋体"/>
                      <w:b/>
                      <w:szCs w:val="21"/>
                    </w:rPr>
                  </w:pPr>
                  <w:r>
                    <w:rPr>
                      <w:rFonts w:ascii="宋体" w:hAnsi="宋体" w:hint="eastAsia"/>
                      <w:b/>
                      <w:szCs w:val="21"/>
                    </w:rPr>
                    <w:t>分值</w:t>
                  </w:r>
                </w:p>
              </w:tc>
              <w:tc>
                <w:tcPr>
                  <w:tcW w:w="4678" w:type="dxa"/>
                  <w:tcBorders>
                    <w:top w:val="double" w:sz="4" w:space="0" w:color="auto"/>
                    <w:left w:val="single" w:sz="6" w:space="0" w:color="auto"/>
                    <w:bottom w:val="single" w:sz="6" w:space="0" w:color="auto"/>
                    <w:right w:val="single" w:sz="6" w:space="0" w:color="auto"/>
                  </w:tcBorders>
                  <w:noWrap/>
                  <w:vAlign w:val="center"/>
                </w:tcPr>
                <w:p w14:paraId="53175064" w14:textId="77777777" w:rsidR="00735A7B" w:rsidRDefault="00735A7B" w:rsidP="00672BCF">
                  <w:pPr>
                    <w:framePr w:hSpace="180" w:wrap="around" w:vAnchor="text" w:hAnchor="page" w:x="795" w:y="671"/>
                    <w:tabs>
                      <w:tab w:val="left" w:pos="600"/>
                    </w:tabs>
                    <w:suppressOverlap/>
                    <w:jc w:val="center"/>
                    <w:rPr>
                      <w:rFonts w:ascii="宋体" w:hAnsi="宋体"/>
                      <w:b/>
                      <w:szCs w:val="21"/>
                    </w:rPr>
                  </w:pPr>
                  <w:r>
                    <w:rPr>
                      <w:rFonts w:ascii="宋体" w:hAnsi="宋体" w:hint="eastAsia"/>
                      <w:b/>
                      <w:szCs w:val="21"/>
                    </w:rPr>
                    <w:t>评分标准</w:t>
                  </w:r>
                </w:p>
              </w:tc>
              <w:tc>
                <w:tcPr>
                  <w:tcW w:w="2693" w:type="dxa"/>
                  <w:tcBorders>
                    <w:top w:val="double" w:sz="4" w:space="0" w:color="auto"/>
                    <w:left w:val="single" w:sz="6" w:space="0" w:color="auto"/>
                    <w:bottom w:val="single" w:sz="6" w:space="0" w:color="auto"/>
                    <w:right w:val="double" w:sz="4" w:space="0" w:color="auto"/>
                  </w:tcBorders>
                  <w:noWrap/>
                  <w:vAlign w:val="center"/>
                </w:tcPr>
                <w:p w14:paraId="4073E57E" w14:textId="77777777" w:rsidR="00735A7B" w:rsidRDefault="00735A7B" w:rsidP="00672BCF">
                  <w:pPr>
                    <w:framePr w:hSpace="180" w:wrap="around" w:vAnchor="text" w:hAnchor="page" w:x="795" w:y="671"/>
                    <w:tabs>
                      <w:tab w:val="left" w:pos="600"/>
                    </w:tabs>
                    <w:suppressOverlap/>
                    <w:jc w:val="center"/>
                    <w:rPr>
                      <w:rFonts w:ascii="宋体" w:hAnsi="宋体"/>
                      <w:b/>
                      <w:szCs w:val="21"/>
                    </w:rPr>
                  </w:pPr>
                  <w:r>
                    <w:rPr>
                      <w:rFonts w:ascii="宋体" w:hAnsi="宋体" w:hint="eastAsia"/>
                      <w:b/>
                      <w:szCs w:val="21"/>
                    </w:rPr>
                    <w:t>说明</w:t>
                  </w:r>
                </w:p>
              </w:tc>
            </w:tr>
            <w:tr w:rsidR="00735A7B" w14:paraId="3C6C3FA0" w14:textId="77777777" w:rsidTr="00190B42">
              <w:trPr>
                <w:trHeight w:val="789"/>
                <w:jc w:val="center"/>
              </w:trPr>
              <w:tc>
                <w:tcPr>
                  <w:tcW w:w="739" w:type="dxa"/>
                  <w:tcBorders>
                    <w:top w:val="single" w:sz="6" w:space="0" w:color="auto"/>
                    <w:left w:val="double" w:sz="4" w:space="0" w:color="auto"/>
                    <w:bottom w:val="single" w:sz="6" w:space="0" w:color="auto"/>
                    <w:right w:val="single" w:sz="6" w:space="0" w:color="auto"/>
                  </w:tcBorders>
                  <w:vAlign w:val="center"/>
                </w:tcPr>
                <w:p w14:paraId="325D4A9F" w14:textId="77777777" w:rsidR="00735A7B" w:rsidRDefault="00735A7B" w:rsidP="00672BCF">
                  <w:pPr>
                    <w:framePr w:hSpace="180" w:wrap="around" w:vAnchor="text" w:hAnchor="page" w:x="795" w:y="671"/>
                    <w:tabs>
                      <w:tab w:val="left" w:pos="600"/>
                    </w:tabs>
                    <w:suppressOverlap/>
                    <w:jc w:val="center"/>
                    <w:rPr>
                      <w:rFonts w:ascii="宋体" w:hAnsi="宋体"/>
                      <w:szCs w:val="21"/>
                    </w:rPr>
                  </w:pPr>
                  <w:r>
                    <w:rPr>
                      <w:rFonts w:ascii="宋体" w:hAnsi="宋体" w:hint="eastAsia"/>
                      <w:szCs w:val="21"/>
                    </w:rPr>
                    <w:t>1</w:t>
                  </w:r>
                </w:p>
              </w:tc>
              <w:tc>
                <w:tcPr>
                  <w:tcW w:w="1460" w:type="dxa"/>
                  <w:tcBorders>
                    <w:top w:val="single" w:sz="6" w:space="0" w:color="auto"/>
                    <w:left w:val="single" w:sz="6" w:space="0" w:color="auto"/>
                    <w:bottom w:val="single" w:sz="6" w:space="0" w:color="auto"/>
                    <w:right w:val="single" w:sz="6" w:space="0" w:color="auto"/>
                  </w:tcBorders>
                  <w:vAlign w:val="center"/>
                </w:tcPr>
                <w:p w14:paraId="4004809E" w14:textId="77777777" w:rsidR="00735A7B" w:rsidRDefault="00735A7B" w:rsidP="00672BCF">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宋体" w:hint="eastAsia"/>
                      <w:kern w:val="0"/>
                      <w:sz w:val="24"/>
                    </w:rPr>
                    <w:t>报价</w:t>
                  </w:r>
                </w:p>
              </w:tc>
              <w:tc>
                <w:tcPr>
                  <w:tcW w:w="851" w:type="dxa"/>
                  <w:tcBorders>
                    <w:top w:val="single" w:sz="6" w:space="0" w:color="auto"/>
                    <w:left w:val="single" w:sz="6" w:space="0" w:color="auto"/>
                    <w:bottom w:val="single" w:sz="6" w:space="0" w:color="auto"/>
                    <w:right w:val="single" w:sz="6" w:space="0" w:color="auto"/>
                  </w:tcBorders>
                  <w:vAlign w:val="center"/>
                </w:tcPr>
                <w:p w14:paraId="07C6F27C" w14:textId="77777777" w:rsidR="00735A7B" w:rsidRDefault="00735A7B" w:rsidP="00672BCF">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宋体" w:hint="eastAsia"/>
                      <w:kern w:val="0"/>
                      <w:sz w:val="24"/>
                    </w:rPr>
                    <w:t>40分</w:t>
                  </w:r>
                </w:p>
              </w:tc>
              <w:tc>
                <w:tcPr>
                  <w:tcW w:w="4678" w:type="dxa"/>
                  <w:tcBorders>
                    <w:top w:val="single" w:sz="6" w:space="0" w:color="auto"/>
                    <w:left w:val="single" w:sz="6" w:space="0" w:color="auto"/>
                    <w:bottom w:val="single" w:sz="6" w:space="0" w:color="auto"/>
                    <w:right w:val="single" w:sz="6" w:space="0" w:color="auto"/>
                  </w:tcBorders>
                  <w:vAlign w:val="center"/>
                </w:tcPr>
                <w:p w14:paraId="765144A7" w14:textId="77777777" w:rsidR="00735A7B" w:rsidRDefault="00735A7B" w:rsidP="00672BCF">
                  <w:pPr>
                    <w:framePr w:hSpace="180" w:wrap="around" w:vAnchor="text" w:hAnchor="page" w:x="795" w:y="671"/>
                    <w:tabs>
                      <w:tab w:val="left" w:pos="600"/>
                    </w:tabs>
                    <w:suppressOverlap/>
                    <w:jc w:val="left"/>
                    <w:rPr>
                      <w:rFonts w:ascii="仿宋" w:eastAsia="仿宋" w:hAnsi="仿宋" w:cs="宋体"/>
                      <w:kern w:val="0"/>
                      <w:sz w:val="24"/>
                    </w:rPr>
                  </w:pPr>
                  <w:r>
                    <w:rPr>
                      <w:rFonts w:ascii="仿宋" w:eastAsia="仿宋" w:hAnsi="仿宋" w:cs="宋体" w:hint="eastAsia"/>
                      <w:kern w:val="0"/>
                      <w:sz w:val="24"/>
                    </w:rPr>
                    <w:t>以本次有效报价的最低价为基准价，报价得分</w:t>
                  </w:r>
                  <w:r>
                    <w:rPr>
                      <w:rFonts w:ascii="仿宋" w:eastAsia="仿宋" w:hAnsi="仿宋" w:cs="宋体"/>
                      <w:kern w:val="0"/>
                      <w:sz w:val="24"/>
                    </w:rPr>
                    <w:t>=(</w:t>
                  </w:r>
                  <w:r>
                    <w:rPr>
                      <w:rFonts w:ascii="仿宋" w:eastAsia="仿宋" w:hAnsi="仿宋" w:cs="宋体" w:hint="eastAsia"/>
                      <w:kern w:val="0"/>
                      <w:sz w:val="24"/>
                    </w:rPr>
                    <w:t>基准价／报价</w:t>
                  </w:r>
                  <w:r>
                    <w:rPr>
                      <w:rFonts w:ascii="仿宋" w:eastAsia="仿宋" w:hAnsi="仿宋" w:cs="宋体"/>
                      <w:kern w:val="0"/>
                      <w:sz w:val="24"/>
                    </w:rPr>
                    <w:t>)*4</w:t>
                  </w:r>
                  <w:r>
                    <w:rPr>
                      <w:rFonts w:ascii="仿宋" w:eastAsia="仿宋" w:hAnsi="仿宋" w:cs="宋体" w:hint="eastAsia"/>
                      <w:kern w:val="0"/>
                      <w:sz w:val="24"/>
                    </w:rPr>
                    <w:t>0*100%</w:t>
                  </w:r>
                </w:p>
              </w:tc>
              <w:tc>
                <w:tcPr>
                  <w:tcW w:w="2693" w:type="dxa"/>
                  <w:tcBorders>
                    <w:top w:val="single" w:sz="6" w:space="0" w:color="auto"/>
                    <w:left w:val="single" w:sz="6" w:space="0" w:color="auto"/>
                    <w:bottom w:val="single" w:sz="6" w:space="0" w:color="auto"/>
                    <w:right w:val="double" w:sz="4" w:space="0" w:color="auto"/>
                  </w:tcBorders>
                  <w:vAlign w:val="center"/>
                </w:tcPr>
                <w:p w14:paraId="7B7C71B6" w14:textId="77777777" w:rsidR="00735A7B" w:rsidRDefault="00735A7B" w:rsidP="00672BCF">
                  <w:pPr>
                    <w:framePr w:hSpace="180" w:wrap="around" w:vAnchor="text" w:hAnchor="page" w:x="795" w:y="671"/>
                    <w:tabs>
                      <w:tab w:val="left" w:pos="600"/>
                    </w:tabs>
                    <w:suppressOverlap/>
                    <w:jc w:val="left"/>
                    <w:rPr>
                      <w:rFonts w:ascii="仿宋" w:eastAsia="仿宋" w:hAnsi="仿宋" w:cs="宋体"/>
                      <w:kern w:val="0"/>
                      <w:sz w:val="24"/>
                    </w:rPr>
                  </w:pPr>
                  <w:r w:rsidRPr="00F9505D">
                    <w:rPr>
                      <w:rFonts w:ascii="仿宋" w:eastAsia="仿宋" w:hAnsi="仿宋" w:cs="宋体" w:hint="eastAsia"/>
                      <w:kern w:val="0"/>
                      <w:sz w:val="24"/>
                    </w:rPr>
                    <w:t>小型和微型企业参与项目比选不做价格扣除</w:t>
                  </w:r>
                </w:p>
                <w:p w14:paraId="26C3B10E" w14:textId="70233F16" w:rsidR="00FF1BCF" w:rsidRPr="00FF1BCF" w:rsidRDefault="00FF1BCF" w:rsidP="00672BCF">
                  <w:pPr>
                    <w:pStyle w:val="a0"/>
                    <w:framePr w:hSpace="180" w:wrap="around" w:vAnchor="text" w:hAnchor="page" w:x="795" w:y="671"/>
                    <w:suppressOverlap/>
                    <w:jc w:val="left"/>
                  </w:pPr>
                  <w:r>
                    <w:rPr>
                      <w:rFonts w:ascii="仿宋" w:eastAsia="仿宋" w:hAnsi="仿宋" w:cs="仿宋_GB2312" w:hint="eastAsia"/>
                      <w:color w:val="000000"/>
                      <w:kern w:val="0"/>
                      <w:sz w:val="24"/>
                    </w:rPr>
                    <w:t>超过限价做无效处理</w:t>
                  </w:r>
                </w:p>
              </w:tc>
            </w:tr>
            <w:tr w:rsidR="00735A7B" w14:paraId="71CE1316" w14:textId="77777777" w:rsidTr="00190B42">
              <w:trPr>
                <w:trHeight w:val="1402"/>
                <w:jc w:val="center"/>
              </w:trPr>
              <w:tc>
                <w:tcPr>
                  <w:tcW w:w="739" w:type="dxa"/>
                  <w:tcBorders>
                    <w:top w:val="single" w:sz="6" w:space="0" w:color="auto"/>
                    <w:left w:val="double" w:sz="4" w:space="0" w:color="auto"/>
                    <w:bottom w:val="single" w:sz="6" w:space="0" w:color="auto"/>
                    <w:right w:val="single" w:sz="6" w:space="0" w:color="auto"/>
                  </w:tcBorders>
                  <w:vAlign w:val="center"/>
                </w:tcPr>
                <w:p w14:paraId="75CCDB27" w14:textId="2A9AC957" w:rsidR="00735A7B" w:rsidRDefault="000E73B6" w:rsidP="00672BCF">
                  <w:pPr>
                    <w:framePr w:hSpace="180" w:wrap="around" w:vAnchor="text" w:hAnchor="page" w:x="795" w:y="671"/>
                    <w:tabs>
                      <w:tab w:val="left" w:pos="600"/>
                    </w:tabs>
                    <w:suppressOverlap/>
                    <w:jc w:val="center"/>
                    <w:rPr>
                      <w:rFonts w:ascii="宋体" w:hAnsi="宋体"/>
                      <w:szCs w:val="21"/>
                    </w:rPr>
                  </w:pPr>
                  <w:r>
                    <w:rPr>
                      <w:rFonts w:ascii="宋体" w:hAnsi="宋体" w:hint="eastAsia"/>
                      <w:szCs w:val="21"/>
                    </w:rPr>
                    <w:t>2</w:t>
                  </w:r>
                </w:p>
              </w:tc>
              <w:tc>
                <w:tcPr>
                  <w:tcW w:w="1460" w:type="dxa"/>
                  <w:tcBorders>
                    <w:top w:val="single" w:sz="6" w:space="0" w:color="auto"/>
                    <w:left w:val="single" w:sz="6" w:space="0" w:color="auto"/>
                    <w:bottom w:val="single" w:sz="6" w:space="0" w:color="auto"/>
                    <w:right w:val="single" w:sz="6" w:space="0" w:color="auto"/>
                  </w:tcBorders>
                  <w:vAlign w:val="center"/>
                </w:tcPr>
                <w:p w14:paraId="4F005948" w14:textId="77777777" w:rsidR="00735A7B" w:rsidRDefault="00735A7B" w:rsidP="00672BCF">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宋体" w:hint="eastAsia"/>
                      <w:kern w:val="0"/>
                      <w:sz w:val="24"/>
                    </w:rPr>
                    <w:t>现场物料</w:t>
                  </w:r>
                </w:p>
              </w:tc>
              <w:tc>
                <w:tcPr>
                  <w:tcW w:w="851" w:type="dxa"/>
                  <w:tcBorders>
                    <w:top w:val="single" w:sz="6" w:space="0" w:color="auto"/>
                    <w:left w:val="single" w:sz="6" w:space="0" w:color="auto"/>
                    <w:bottom w:val="single" w:sz="6" w:space="0" w:color="auto"/>
                    <w:right w:val="single" w:sz="6" w:space="0" w:color="auto"/>
                  </w:tcBorders>
                  <w:vAlign w:val="center"/>
                </w:tcPr>
                <w:p w14:paraId="5B6E1192" w14:textId="2E882F1B" w:rsidR="00735A7B" w:rsidRDefault="00C11F1B" w:rsidP="00672BCF">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宋体"/>
                      <w:kern w:val="0"/>
                      <w:sz w:val="24"/>
                    </w:rPr>
                    <w:t>15</w:t>
                  </w:r>
                  <w:r w:rsidR="00735A7B">
                    <w:rPr>
                      <w:rFonts w:ascii="仿宋" w:eastAsia="仿宋" w:hAnsi="仿宋" w:cs="宋体" w:hint="eastAsia"/>
                      <w:kern w:val="0"/>
                      <w:sz w:val="24"/>
                    </w:rPr>
                    <w:t>分</w:t>
                  </w:r>
                </w:p>
              </w:tc>
              <w:tc>
                <w:tcPr>
                  <w:tcW w:w="4678" w:type="dxa"/>
                  <w:tcBorders>
                    <w:top w:val="single" w:sz="6" w:space="0" w:color="auto"/>
                    <w:left w:val="single" w:sz="6" w:space="0" w:color="auto"/>
                    <w:bottom w:val="single" w:sz="6" w:space="0" w:color="auto"/>
                    <w:right w:val="single" w:sz="6" w:space="0" w:color="auto"/>
                  </w:tcBorders>
                  <w:vAlign w:val="center"/>
                </w:tcPr>
                <w:p w14:paraId="28A4F5E4" w14:textId="40D34056" w:rsidR="00735A7B" w:rsidRDefault="00735A7B" w:rsidP="00672BCF">
                  <w:pPr>
                    <w:framePr w:hSpace="180" w:wrap="around" w:vAnchor="text" w:hAnchor="page" w:x="795" w:y="671"/>
                    <w:tabs>
                      <w:tab w:val="left" w:pos="600"/>
                    </w:tabs>
                    <w:suppressOverlap/>
                    <w:jc w:val="left"/>
                    <w:rPr>
                      <w:rFonts w:ascii="仿宋" w:eastAsia="仿宋" w:hAnsi="仿宋" w:cs="宋体"/>
                      <w:kern w:val="0"/>
                      <w:sz w:val="24"/>
                    </w:rPr>
                  </w:pPr>
                  <w:r w:rsidRPr="00411F51">
                    <w:rPr>
                      <w:rFonts w:ascii="仿宋" w:eastAsia="仿宋" w:hAnsi="仿宋" w:cs="宋体" w:hint="eastAsia"/>
                      <w:kern w:val="0"/>
                      <w:sz w:val="24"/>
                    </w:rPr>
                    <w:t>投标人提供的项目实施</w:t>
                  </w:r>
                  <w:r w:rsidRPr="00411F51">
                    <w:rPr>
                      <w:rFonts w:ascii="仿宋" w:eastAsia="仿宋" w:hAnsi="仿宋" w:cs="宋体"/>
                      <w:kern w:val="0"/>
                      <w:sz w:val="24"/>
                    </w:rPr>
                    <w:t>方案</w:t>
                  </w:r>
                  <w:r w:rsidRPr="00411F51">
                    <w:rPr>
                      <w:rFonts w:ascii="仿宋" w:eastAsia="仿宋" w:hAnsi="仿宋" w:cs="宋体" w:hint="eastAsia"/>
                      <w:kern w:val="0"/>
                      <w:sz w:val="24"/>
                    </w:rPr>
                    <w:t>完全符合项目服务需求，没有负偏离的得</w:t>
                  </w:r>
                  <w:r w:rsidR="009F7BC6">
                    <w:rPr>
                      <w:rFonts w:ascii="仿宋" w:eastAsia="仿宋" w:hAnsi="仿宋" w:cs="宋体" w:hint="eastAsia"/>
                      <w:kern w:val="0"/>
                      <w:sz w:val="24"/>
                    </w:rPr>
                    <w:t>1</w:t>
                  </w:r>
                  <w:r w:rsidR="009F7BC6">
                    <w:rPr>
                      <w:rFonts w:ascii="仿宋" w:eastAsia="仿宋" w:hAnsi="仿宋" w:cs="宋体"/>
                      <w:kern w:val="0"/>
                      <w:sz w:val="24"/>
                    </w:rPr>
                    <w:t>5</w:t>
                  </w:r>
                  <w:r w:rsidRPr="00411F51">
                    <w:rPr>
                      <w:rFonts w:ascii="仿宋" w:eastAsia="仿宋" w:hAnsi="仿宋" w:cs="宋体" w:hint="eastAsia"/>
                      <w:kern w:val="0"/>
                      <w:sz w:val="24"/>
                    </w:rPr>
                    <w:t>分。</w:t>
                  </w:r>
                  <w:r w:rsidR="00751DCF">
                    <w:rPr>
                      <w:rFonts w:ascii="仿宋" w:eastAsia="仿宋" w:hAnsi="仿宋" w:cs="宋体" w:hint="eastAsia"/>
                      <w:kern w:val="0"/>
                      <w:sz w:val="24"/>
                    </w:rPr>
                    <w:t>没</w:t>
                  </w:r>
                  <w:r w:rsidRPr="00411F51">
                    <w:rPr>
                      <w:rFonts w:ascii="仿宋" w:eastAsia="仿宋" w:hAnsi="仿宋" w:cs="宋体" w:hint="eastAsia"/>
                      <w:kern w:val="0"/>
                      <w:sz w:val="24"/>
                    </w:rPr>
                    <w:t>有一项扣</w:t>
                  </w:r>
                  <w:r w:rsidRPr="00411F51">
                    <w:rPr>
                      <w:rFonts w:ascii="仿宋" w:eastAsia="仿宋" w:hAnsi="仿宋" w:cs="宋体"/>
                      <w:kern w:val="0"/>
                      <w:sz w:val="24"/>
                    </w:rPr>
                    <w:t>1</w:t>
                  </w:r>
                  <w:r w:rsidRPr="00411F51">
                    <w:rPr>
                      <w:rFonts w:ascii="仿宋" w:eastAsia="仿宋" w:hAnsi="仿宋" w:cs="宋体" w:hint="eastAsia"/>
                      <w:kern w:val="0"/>
                      <w:sz w:val="24"/>
                    </w:rPr>
                    <w:t>分，扣完为止。</w:t>
                  </w:r>
                </w:p>
              </w:tc>
              <w:tc>
                <w:tcPr>
                  <w:tcW w:w="2693" w:type="dxa"/>
                  <w:tcBorders>
                    <w:top w:val="single" w:sz="6" w:space="0" w:color="auto"/>
                    <w:left w:val="single" w:sz="6" w:space="0" w:color="auto"/>
                    <w:bottom w:val="single" w:sz="6" w:space="0" w:color="auto"/>
                    <w:right w:val="double" w:sz="4" w:space="0" w:color="auto"/>
                  </w:tcBorders>
                  <w:vAlign w:val="center"/>
                </w:tcPr>
                <w:p w14:paraId="5B79FC3A" w14:textId="77777777" w:rsidR="00735A7B" w:rsidRDefault="00735A7B" w:rsidP="00672BCF">
                  <w:pPr>
                    <w:framePr w:hSpace="180" w:wrap="around" w:vAnchor="text" w:hAnchor="page" w:x="795" w:y="671"/>
                    <w:tabs>
                      <w:tab w:val="left" w:pos="600"/>
                    </w:tabs>
                    <w:suppressOverlap/>
                    <w:jc w:val="left"/>
                    <w:rPr>
                      <w:rFonts w:ascii="宋体" w:hAnsi="宋体"/>
                      <w:szCs w:val="21"/>
                    </w:rPr>
                  </w:pPr>
                  <w:r w:rsidRPr="000F54DC">
                    <w:rPr>
                      <w:rFonts w:ascii="仿宋" w:eastAsia="仿宋" w:hAnsi="仿宋" w:cs="宋体" w:hint="eastAsia"/>
                      <w:kern w:val="0"/>
                      <w:sz w:val="24"/>
                    </w:rPr>
                    <w:t>提供项目实施方案并加盖公章</w:t>
                  </w:r>
                </w:p>
              </w:tc>
            </w:tr>
            <w:tr w:rsidR="00735A7B" w14:paraId="501C247E" w14:textId="77777777" w:rsidTr="00190B42">
              <w:trPr>
                <w:trHeight w:val="501"/>
                <w:jc w:val="center"/>
              </w:trPr>
              <w:tc>
                <w:tcPr>
                  <w:tcW w:w="739" w:type="dxa"/>
                  <w:tcBorders>
                    <w:top w:val="single" w:sz="6" w:space="0" w:color="auto"/>
                    <w:left w:val="double" w:sz="4" w:space="0" w:color="auto"/>
                    <w:bottom w:val="single" w:sz="4" w:space="0" w:color="auto"/>
                    <w:right w:val="single" w:sz="6" w:space="0" w:color="auto"/>
                  </w:tcBorders>
                  <w:vAlign w:val="center"/>
                </w:tcPr>
                <w:p w14:paraId="09BF20EA" w14:textId="7A2765F9" w:rsidR="00735A7B" w:rsidRDefault="000E73B6" w:rsidP="00672BCF">
                  <w:pPr>
                    <w:framePr w:hSpace="180" w:wrap="around" w:vAnchor="text" w:hAnchor="page" w:x="795" w:y="671"/>
                    <w:tabs>
                      <w:tab w:val="left" w:pos="600"/>
                    </w:tabs>
                    <w:suppressOverlap/>
                    <w:jc w:val="center"/>
                    <w:rPr>
                      <w:rFonts w:ascii="宋体" w:hAnsi="宋体"/>
                      <w:szCs w:val="21"/>
                    </w:rPr>
                  </w:pPr>
                  <w:r>
                    <w:rPr>
                      <w:rFonts w:ascii="宋体" w:hAnsi="宋体" w:hint="eastAsia"/>
                      <w:szCs w:val="21"/>
                    </w:rPr>
                    <w:t>3</w:t>
                  </w:r>
                </w:p>
              </w:tc>
              <w:tc>
                <w:tcPr>
                  <w:tcW w:w="1460" w:type="dxa"/>
                  <w:tcBorders>
                    <w:top w:val="single" w:sz="6" w:space="0" w:color="auto"/>
                    <w:left w:val="single" w:sz="6" w:space="0" w:color="auto"/>
                    <w:bottom w:val="single" w:sz="4" w:space="0" w:color="auto"/>
                    <w:right w:val="single" w:sz="6" w:space="0" w:color="auto"/>
                  </w:tcBorders>
                  <w:vAlign w:val="center"/>
                </w:tcPr>
                <w:p w14:paraId="045E7678" w14:textId="4DCF61F0" w:rsidR="00735A7B" w:rsidRDefault="000E73B6" w:rsidP="00672BCF">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宋体" w:hint="eastAsia"/>
                      <w:kern w:val="0"/>
                      <w:sz w:val="24"/>
                    </w:rPr>
                    <w:t>交通运输</w:t>
                  </w:r>
                </w:p>
              </w:tc>
              <w:tc>
                <w:tcPr>
                  <w:tcW w:w="851" w:type="dxa"/>
                  <w:tcBorders>
                    <w:top w:val="single" w:sz="6" w:space="0" w:color="auto"/>
                    <w:left w:val="single" w:sz="6" w:space="0" w:color="auto"/>
                    <w:bottom w:val="single" w:sz="4" w:space="0" w:color="auto"/>
                    <w:right w:val="single" w:sz="6" w:space="0" w:color="auto"/>
                  </w:tcBorders>
                  <w:vAlign w:val="center"/>
                </w:tcPr>
                <w:p w14:paraId="36F39BAE" w14:textId="77777777" w:rsidR="00735A7B" w:rsidRDefault="00735A7B" w:rsidP="00672BCF">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宋体" w:hint="eastAsia"/>
                      <w:kern w:val="0"/>
                      <w:sz w:val="24"/>
                    </w:rPr>
                    <w:t>8分</w:t>
                  </w:r>
                </w:p>
              </w:tc>
              <w:tc>
                <w:tcPr>
                  <w:tcW w:w="4678" w:type="dxa"/>
                  <w:tcBorders>
                    <w:top w:val="single" w:sz="6" w:space="0" w:color="auto"/>
                    <w:left w:val="single" w:sz="6" w:space="0" w:color="auto"/>
                    <w:bottom w:val="single" w:sz="4" w:space="0" w:color="auto"/>
                    <w:right w:val="single" w:sz="6" w:space="0" w:color="auto"/>
                  </w:tcBorders>
                  <w:vAlign w:val="center"/>
                </w:tcPr>
                <w:p w14:paraId="3AA843FE" w14:textId="4E02B3EF" w:rsidR="00735A7B" w:rsidRDefault="000E73B6" w:rsidP="00672BCF">
                  <w:pPr>
                    <w:framePr w:hSpace="180" w:wrap="around" w:vAnchor="text" w:hAnchor="page" w:x="795" w:y="671"/>
                    <w:tabs>
                      <w:tab w:val="left" w:pos="600"/>
                    </w:tabs>
                    <w:suppressOverlap/>
                    <w:jc w:val="left"/>
                    <w:rPr>
                      <w:rFonts w:ascii="仿宋" w:eastAsia="仿宋" w:hAnsi="仿宋" w:cs="宋体"/>
                      <w:kern w:val="0"/>
                      <w:sz w:val="24"/>
                    </w:rPr>
                  </w:pPr>
                  <w:r>
                    <w:rPr>
                      <w:rFonts w:ascii="仿宋" w:eastAsia="仿宋" w:hAnsi="仿宋" w:cs="宋体" w:hint="eastAsia"/>
                      <w:kern w:val="0"/>
                      <w:sz w:val="24"/>
                    </w:rPr>
                    <w:t>投标人提供的项目实施方案完全符合项目服务需求，须明确采取何种交通工具，没有负偏离的得8分。不满足不得分。</w:t>
                  </w:r>
                </w:p>
              </w:tc>
              <w:tc>
                <w:tcPr>
                  <w:tcW w:w="2693" w:type="dxa"/>
                  <w:tcBorders>
                    <w:top w:val="single" w:sz="6" w:space="0" w:color="auto"/>
                    <w:left w:val="single" w:sz="6" w:space="0" w:color="auto"/>
                    <w:bottom w:val="single" w:sz="4" w:space="0" w:color="auto"/>
                    <w:right w:val="double" w:sz="4" w:space="0" w:color="auto"/>
                  </w:tcBorders>
                  <w:vAlign w:val="center"/>
                </w:tcPr>
                <w:p w14:paraId="644542AF" w14:textId="032DA4DE" w:rsidR="00735A7B" w:rsidRDefault="000E73B6" w:rsidP="00672BCF">
                  <w:pPr>
                    <w:framePr w:hSpace="180" w:wrap="around" w:vAnchor="text" w:hAnchor="page" w:x="795" w:y="671"/>
                    <w:tabs>
                      <w:tab w:val="left" w:pos="600"/>
                    </w:tabs>
                    <w:suppressOverlap/>
                    <w:jc w:val="left"/>
                    <w:rPr>
                      <w:rFonts w:ascii="仿宋" w:eastAsia="仿宋" w:hAnsi="仿宋" w:cs="宋体"/>
                      <w:kern w:val="0"/>
                      <w:sz w:val="24"/>
                    </w:rPr>
                  </w:pPr>
                  <w:r>
                    <w:rPr>
                      <w:rFonts w:ascii="仿宋" w:eastAsia="仿宋" w:hAnsi="仿宋" w:cs="宋体" w:hint="eastAsia"/>
                      <w:kern w:val="0"/>
                      <w:sz w:val="24"/>
                    </w:rPr>
                    <w:t>提供项目实施方案并加盖公章</w:t>
                  </w:r>
                </w:p>
              </w:tc>
            </w:tr>
            <w:tr w:rsidR="00735A7B" w14:paraId="023271D4" w14:textId="77777777" w:rsidTr="00190B42">
              <w:trPr>
                <w:trHeight w:val="285"/>
                <w:jc w:val="center"/>
              </w:trPr>
              <w:tc>
                <w:tcPr>
                  <w:tcW w:w="739" w:type="dxa"/>
                  <w:tcBorders>
                    <w:top w:val="single" w:sz="4" w:space="0" w:color="auto"/>
                    <w:left w:val="double" w:sz="4" w:space="0" w:color="auto"/>
                    <w:bottom w:val="single" w:sz="4" w:space="0" w:color="auto"/>
                    <w:right w:val="single" w:sz="6" w:space="0" w:color="auto"/>
                  </w:tcBorders>
                  <w:vAlign w:val="center"/>
                </w:tcPr>
                <w:p w14:paraId="32D6E0D9" w14:textId="68C67398" w:rsidR="00735A7B" w:rsidRDefault="008D75C4" w:rsidP="00672BCF">
                  <w:pPr>
                    <w:framePr w:hSpace="180" w:wrap="around" w:vAnchor="text" w:hAnchor="page" w:x="795" w:y="671"/>
                    <w:tabs>
                      <w:tab w:val="left" w:pos="600"/>
                    </w:tabs>
                    <w:suppressOverlap/>
                    <w:jc w:val="center"/>
                    <w:rPr>
                      <w:rFonts w:ascii="宋体" w:hAnsi="宋体"/>
                      <w:szCs w:val="21"/>
                    </w:rPr>
                  </w:pPr>
                  <w:r>
                    <w:rPr>
                      <w:rFonts w:ascii="宋体" w:hAnsi="宋体" w:hint="eastAsia"/>
                      <w:szCs w:val="21"/>
                    </w:rPr>
                    <w:t>4</w:t>
                  </w:r>
                </w:p>
              </w:tc>
              <w:tc>
                <w:tcPr>
                  <w:tcW w:w="1460" w:type="dxa"/>
                  <w:tcBorders>
                    <w:top w:val="single" w:sz="4" w:space="0" w:color="auto"/>
                    <w:left w:val="single" w:sz="6" w:space="0" w:color="auto"/>
                    <w:bottom w:val="single" w:sz="4" w:space="0" w:color="auto"/>
                    <w:right w:val="single" w:sz="6" w:space="0" w:color="auto"/>
                  </w:tcBorders>
                  <w:vAlign w:val="center"/>
                </w:tcPr>
                <w:p w14:paraId="787CB4A1" w14:textId="77777777" w:rsidR="00735A7B" w:rsidRDefault="00735A7B" w:rsidP="00672BCF">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宋体" w:hint="eastAsia"/>
                      <w:kern w:val="0"/>
                      <w:sz w:val="24"/>
                    </w:rPr>
                    <w:t>安全预案</w:t>
                  </w:r>
                </w:p>
              </w:tc>
              <w:tc>
                <w:tcPr>
                  <w:tcW w:w="851" w:type="dxa"/>
                  <w:tcBorders>
                    <w:top w:val="single" w:sz="4" w:space="0" w:color="auto"/>
                    <w:left w:val="single" w:sz="6" w:space="0" w:color="auto"/>
                    <w:bottom w:val="single" w:sz="4" w:space="0" w:color="auto"/>
                    <w:right w:val="single" w:sz="6" w:space="0" w:color="auto"/>
                  </w:tcBorders>
                  <w:vAlign w:val="center"/>
                </w:tcPr>
                <w:p w14:paraId="632A6F7C" w14:textId="7CC42CDE" w:rsidR="00735A7B" w:rsidRDefault="00735A7B" w:rsidP="00672BCF">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宋体" w:hint="eastAsia"/>
                      <w:kern w:val="0"/>
                      <w:sz w:val="24"/>
                    </w:rPr>
                    <w:t>1</w:t>
                  </w:r>
                  <w:r w:rsidR="005D048B">
                    <w:rPr>
                      <w:rFonts w:ascii="仿宋" w:eastAsia="仿宋" w:hAnsi="仿宋" w:cs="宋体"/>
                      <w:kern w:val="0"/>
                      <w:sz w:val="24"/>
                    </w:rPr>
                    <w:t>5</w:t>
                  </w:r>
                  <w:r>
                    <w:rPr>
                      <w:rFonts w:ascii="仿宋" w:eastAsia="仿宋" w:hAnsi="仿宋" w:cs="宋体" w:hint="eastAsia"/>
                      <w:kern w:val="0"/>
                      <w:sz w:val="24"/>
                    </w:rPr>
                    <w:t>分</w:t>
                  </w:r>
                </w:p>
              </w:tc>
              <w:tc>
                <w:tcPr>
                  <w:tcW w:w="4678" w:type="dxa"/>
                  <w:tcBorders>
                    <w:top w:val="single" w:sz="4" w:space="0" w:color="auto"/>
                    <w:left w:val="single" w:sz="6" w:space="0" w:color="auto"/>
                    <w:bottom w:val="single" w:sz="4" w:space="0" w:color="auto"/>
                    <w:right w:val="single" w:sz="6" w:space="0" w:color="auto"/>
                  </w:tcBorders>
                  <w:vAlign w:val="center"/>
                </w:tcPr>
                <w:p w14:paraId="6E03D092" w14:textId="244C47A0" w:rsidR="00735A7B" w:rsidRDefault="00735A7B" w:rsidP="00672BCF">
                  <w:pPr>
                    <w:framePr w:hSpace="180" w:wrap="around" w:vAnchor="text" w:hAnchor="page" w:x="795" w:y="671"/>
                    <w:tabs>
                      <w:tab w:val="left" w:pos="600"/>
                    </w:tabs>
                    <w:suppressOverlap/>
                    <w:jc w:val="left"/>
                    <w:rPr>
                      <w:rFonts w:ascii="仿宋" w:eastAsia="仿宋" w:hAnsi="仿宋" w:cs="宋体"/>
                      <w:kern w:val="0"/>
                      <w:sz w:val="24"/>
                    </w:rPr>
                  </w:pPr>
                  <w:r w:rsidRPr="003C2ABA">
                    <w:rPr>
                      <w:rFonts w:ascii="仿宋" w:eastAsia="仿宋" w:hAnsi="仿宋" w:cs="宋体" w:hint="eastAsia"/>
                      <w:kern w:val="0"/>
                      <w:sz w:val="24"/>
                    </w:rPr>
                    <w:t>投标人按照各级防疫部门要求，提供本次活动的安全预案（具备赛事活动熔断机制），得5分，提供疫情防控方案并配置专人负责参赛活动全程的疫情防控相关工作，包括并不限于收集现场所有人员健康码、行程码信息，每日监控活动人员健康情况等，得</w:t>
                  </w:r>
                  <w:r w:rsidR="005D048B">
                    <w:rPr>
                      <w:rFonts w:ascii="仿宋" w:eastAsia="仿宋" w:hAnsi="仿宋" w:cs="宋体" w:hint="eastAsia"/>
                      <w:kern w:val="0"/>
                      <w:sz w:val="24"/>
                    </w:rPr>
                    <w:t>1</w:t>
                  </w:r>
                  <w:r w:rsidR="005D048B">
                    <w:rPr>
                      <w:rFonts w:ascii="仿宋" w:eastAsia="仿宋" w:hAnsi="仿宋" w:cs="宋体"/>
                      <w:kern w:val="0"/>
                      <w:sz w:val="24"/>
                    </w:rPr>
                    <w:t>0</w:t>
                  </w:r>
                  <w:r w:rsidRPr="003C2ABA">
                    <w:rPr>
                      <w:rFonts w:ascii="仿宋" w:eastAsia="仿宋" w:hAnsi="仿宋" w:cs="宋体" w:hint="eastAsia"/>
                      <w:kern w:val="0"/>
                      <w:sz w:val="24"/>
                    </w:rPr>
                    <w:t>分，方案须体现活动中可能出现的应急情况并有相应解决方案，不满足1项扣3分，扣完为止。</w:t>
                  </w:r>
                </w:p>
              </w:tc>
              <w:tc>
                <w:tcPr>
                  <w:tcW w:w="2693" w:type="dxa"/>
                  <w:tcBorders>
                    <w:top w:val="single" w:sz="4" w:space="0" w:color="auto"/>
                    <w:left w:val="single" w:sz="6" w:space="0" w:color="auto"/>
                    <w:bottom w:val="single" w:sz="4" w:space="0" w:color="auto"/>
                    <w:right w:val="double" w:sz="4" w:space="0" w:color="auto"/>
                  </w:tcBorders>
                  <w:vAlign w:val="center"/>
                </w:tcPr>
                <w:p w14:paraId="236559CA" w14:textId="77777777" w:rsidR="00735A7B" w:rsidRDefault="00735A7B" w:rsidP="00672BCF">
                  <w:pPr>
                    <w:framePr w:hSpace="180" w:wrap="around" w:vAnchor="text" w:hAnchor="page" w:x="795" w:y="671"/>
                    <w:tabs>
                      <w:tab w:val="left" w:pos="600"/>
                    </w:tabs>
                    <w:suppressOverlap/>
                    <w:jc w:val="left"/>
                    <w:rPr>
                      <w:rFonts w:ascii="仿宋" w:eastAsia="仿宋" w:hAnsi="仿宋" w:cs="宋体"/>
                      <w:kern w:val="0"/>
                      <w:sz w:val="24"/>
                    </w:rPr>
                  </w:pPr>
                  <w:r>
                    <w:rPr>
                      <w:rFonts w:ascii="仿宋" w:eastAsia="仿宋" w:hAnsi="仿宋" w:cs="宋体" w:hint="eastAsia"/>
                      <w:kern w:val="0"/>
                      <w:sz w:val="24"/>
                    </w:rPr>
                    <w:t>根据服务需求，提供活动安全预案，未提供不得分。</w:t>
                  </w:r>
                </w:p>
              </w:tc>
            </w:tr>
            <w:tr w:rsidR="00735A7B" w14:paraId="40B7DB1E" w14:textId="77777777" w:rsidTr="00190B42">
              <w:trPr>
                <w:trHeight w:val="281"/>
                <w:jc w:val="center"/>
              </w:trPr>
              <w:tc>
                <w:tcPr>
                  <w:tcW w:w="739" w:type="dxa"/>
                  <w:tcBorders>
                    <w:top w:val="single" w:sz="4" w:space="0" w:color="auto"/>
                    <w:left w:val="double" w:sz="4" w:space="0" w:color="auto"/>
                    <w:bottom w:val="single" w:sz="4" w:space="0" w:color="auto"/>
                    <w:right w:val="single" w:sz="6" w:space="0" w:color="auto"/>
                  </w:tcBorders>
                  <w:vAlign w:val="center"/>
                </w:tcPr>
                <w:p w14:paraId="64458484" w14:textId="3FAEA6B6" w:rsidR="00735A7B" w:rsidRDefault="00AF7A3F" w:rsidP="00672BCF">
                  <w:pPr>
                    <w:framePr w:hSpace="180" w:wrap="around" w:vAnchor="text" w:hAnchor="page" w:x="795" w:y="671"/>
                    <w:tabs>
                      <w:tab w:val="left" w:pos="600"/>
                    </w:tabs>
                    <w:suppressOverlap/>
                    <w:jc w:val="center"/>
                    <w:rPr>
                      <w:rFonts w:ascii="宋体" w:hAnsi="宋体"/>
                      <w:szCs w:val="21"/>
                    </w:rPr>
                  </w:pPr>
                  <w:r>
                    <w:rPr>
                      <w:rFonts w:ascii="宋体" w:hAnsi="宋体"/>
                      <w:szCs w:val="21"/>
                    </w:rPr>
                    <w:lastRenderedPageBreak/>
                    <w:t>5</w:t>
                  </w:r>
                </w:p>
              </w:tc>
              <w:tc>
                <w:tcPr>
                  <w:tcW w:w="1460" w:type="dxa"/>
                  <w:tcBorders>
                    <w:top w:val="single" w:sz="4" w:space="0" w:color="auto"/>
                    <w:left w:val="single" w:sz="6" w:space="0" w:color="auto"/>
                    <w:bottom w:val="single" w:sz="4" w:space="0" w:color="auto"/>
                    <w:right w:val="single" w:sz="6" w:space="0" w:color="auto"/>
                  </w:tcBorders>
                  <w:vAlign w:val="center"/>
                </w:tcPr>
                <w:p w14:paraId="59F9A621" w14:textId="77777777" w:rsidR="00735A7B" w:rsidRDefault="00735A7B" w:rsidP="00672BCF">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宋体" w:hint="eastAsia"/>
                      <w:kern w:val="0"/>
                      <w:sz w:val="24"/>
                    </w:rPr>
                    <w:t>活动宣传</w:t>
                  </w:r>
                </w:p>
              </w:tc>
              <w:tc>
                <w:tcPr>
                  <w:tcW w:w="851" w:type="dxa"/>
                  <w:tcBorders>
                    <w:top w:val="single" w:sz="4" w:space="0" w:color="auto"/>
                    <w:left w:val="single" w:sz="6" w:space="0" w:color="auto"/>
                    <w:bottom w:val="single" w:sz="4" w:space="0" w:color="auto"/>
                    <w:right w:val="single" w:sz="6" w:space="0" w:color="auto"/>
                  </w:tcBorders>
                  <w:vAlign w:val="center"/>
                </w:tcPr>
                <w:p w14:paraId="5967193A" w14:textId="0834B90E" w:rsidR="00735A7B" w:rsidRDefault="005D048B" w:rsidP="00672BCF">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宋体"/>
                      <w:kern w:val="0"/>
                      <w:sz w:val="24"/>
                    </w:rPr>
                    <w:t>1</w:t>
                  </w:r>
                  <w:r w:rsidR="00893A6A">
                    <w:rPr>
                      <w:rFonts w:ascii="仿宋" w:eastAsia="仿宋" w:hAnsi="仿宋" w:cs="宋体"/>
                      <w:kern w:val="0"/>
                      <w:sz w:val="24"/>
                    </w:rPr>
                    <w:t>5</w:t>
                  </w:r>
                  <w:r w:rsidR="00735A7B">
                    <w:rPr>
                      <w:rFonts w:ascii="仿宋" w:eastAsia="仿宋" w:hAnsi="仿宋" w:cs="宋体" w:hint="eastAsia"/>
                      <w:kern w:val="0"/>
                      <w:sz w:val="24"/>
                    </w:rPr>
                    <w:t>分</w:t>
                  </w:r>
                </w:p>
              </w:tc>
              <w:tc>
                <w:tcPr>
                  <w:tcW w:w="4678" w:type="dxa"/>
                  <w:tcBorders>
                    <w:top w:val="single" w:sz="4" w:space="0" w:color="auto"/>
                    <w:left w:val="single" w:sz="6" w:space="0" w:color="auto"/>
                    <w:bottom w:val="single" w:sz="4" w:space="0" w:color="auto"/>
                    <w:right w:val="single" w:sz="6" w:space="0" w:color="auto"/>
                  </w:tcBorders>
                  <w:vAlign w:val="center"/>
                </w:tcPr>
                <w:p w14:paraId="633FACB8" w14:textId="739C0502" w:rsidR="00735A7B" w:rsidRDefault="00735A7B" w:rsidP="00672BCF">
                  <w:pPr>
                    <w:framePr w:hSpace="180" w:wrap="around" w:vAnchor="text" w:hAnchor="page" w:x="795" w:y="671"/>
                    <w:tabs>
                      <w:tab w:val="left" w:pos="600"/>
                    </w:tabs>
                    <w:suppressOverlap/>
                    <w:jc w:val="left"/>
                    <w:rPr>
                      <w:rFonts w:ascii="仿宋" w:eastAsia="仿宋" w:hAnsi="仿宋" w:cs="宋体"/>
                      <w:kern w:val="0"/>
                      <w:sz w:val="24"/>
                    </w:rPr>
                  </w:pPr>
                  <w:r w:rsidRPr="00D8151E">
                    <w:rPr>
                      <w:rFonts w:ascii="仿宋" w:eastAsia="仿宋" w:hAnsi="仿宋" w:cs="宋体" w:hint="eastAsia"/>
                      <w:kern w:val="0"/>
                      <w:sz w:val="24"/>
                    </w:rPr>
                    <w:t>投标人提供的项目实施</w:t>
                  </w:r>
                  <w:r w:rsidRPr="00D8151E">
                    <w:rPr>
                      <w:rFonts w:ascii="仿宋" w:eastAsia="仿宋" w:hAnsi="仿宋" w:cs="宋体"/>
                      <w:kern w:val="0"/>
                      <w:sz w:val="24"/>
                    </w:rPr>
                    <w:t>方案</w:t>
                  </w:r>
                  <w:r w:rsidRPr="00D8151E">
                    <w:rPr>
                      <w:rFonts w:ascii="仿宋" w:eastAsia="仿宋" w:hAnsi="仿宋" w:cs="宋体" w:hint="eastAsia"/>
                      <w:kern w:val="0"/>
                      <w:sz w:val="24"/>
                    </w:rPr>
                    <w:t>完全符合项目服务需求，</w:t>
                  </w:r>
                  <w:r w:rsidR="00893A6A">
                    <w:rPr>
                      <w:rFonts w:ascii="仿宋" w:eastAsia="仿宋" w:hAnsi="仿宋" w:cs="宋体" w:hint="eastAsia"/>
                      <w:kern w:val="0"/>
                      <w:sz w:val="24"/>
                    </w:rPr>
                    <w:t>提供本次活动预热宣传的得5分，提供捐赠活动当天媒体直播的得5分，活动结束后提供本地媒体报告的得5分。</w:t>
                  </w:r>
                </w:p>
              </w:tc>
              <w:tc>
                <w:tcPr>
                  <w:tcW w:w="2693" w:type="dxa"/>
                  <w:tcBorders>
                    <w:top w:val="single" w:sz="4" w:space="0" w:color="auto"/>
                    <w:left w:val="single" w:sz="6" w:space="0" w:color="auto"/>
                    <w:bottom w:val="single" w:sz="4" w:space="0" w:color="auto"/>
                    <w:right w:val="double" w:sz="4" w:space="0" w:color="auto"/>
                  </w:tcBorders>
                  <w:vAlign w:val="center"/>
                </w:tcPr>
                <w:p w14:paraId="1CD20934" w14:textId="37FDFB1B" w:rsidR="00735A7B" w:rsidRDefault="00735A7B" w:rsidP="00672BCF">
                  <w:pPr>
                    <w:framePr w:hSpace="180" w:wrap="around" w:vAnchor="text" w:hAnchor="page" w:x="795" w:y="671"/>
                    <w:tabs>
                      <w:tab w:val="left" w:pos="600"/>
                    </w:tabs>
                    <w:suppressOverlap/>
                    <w:jc w:val="left"/>
                    <w:rPr>
                      <w:rFonts w:ascii="仿宋" w:eastAsia="仿宋" w:hAnsi="仿宋" w:cs="宋体"/>
                      <w:kern w:val="0"/>
                      <w:sz w:val="24"/>
                    </w:rPr>
                  </w:pPr>
                  <w:r w:rsidRPr="000F54DC">
                    <w:rPr>
                      <w:rFonts w:ascii="仿宋" w:eastAsia="仿宋" w:hAnsi="仿宋" w:cs="宋体" w:hint="eastAsia"/>
                      <w:kern w:val="0"/>
                      <w:sz w:val="24"/>
                    </w:rPr>
                    <w:t>提供</w:t>
                  </w:r>
                  <w:r>
                    <w:rPr>
                      <w:rFonts w:ascii="仿宋" w:eastAsia="仿宋" w:hAnsi="仿宋" w:cs="宋体" w:hint="eastAsia"/>
                      <w:kern w:val="0"/>
                      <w:sz w:val="24"/>
                    </w:rPr>
                    <w:t>媒体平台</w:t>
                  </w:r>
                  <w:r w:rsidR="00893A6A">
                    <w:rPr>
                      <w:rFonts w:ascii="仿宋" w:eastAsia="仿宋" w:hAnsi="仿宋" w:cs="宋体" w:hint="eastAsia"/>
                      <w:kern w:val="0"/>
                      <w:sz w:val="24"/>
                    </w:rPr>
                    <w:t>和直播平台</w:t>
                  </w:r>
                  <w:r>
                    <w:rPr>
                      <w:rFonts w:ascii="仿宋" w:eastAsia="仿宋" w:hAnsi="仿宋" w:cs="宋体" w:hint="eastAsia"/>
                      <w:kern w:val="0"/>
                      <w:sz w:val="24"/>
                    </w:rPr>
                    <w:t>粉丝数量截图，不提供或提供得资料不符合要求，不得分。</w:t>
                  </w:r>
                </w:p>
              </w:tc>
            </w:tr>
            <w:tr w:rsidR="006D2F83" w14:paraId="0B4FD748" w14:textId="77777777" w:rsidTr="00190B42">
              <w:trPr>
                <w:trHeight w:val="444"/>
                <w:jc w:val="center"/>
              </w:trPr>
              <w:tc>
                <w:tcPr>
                  <w:tcW w:w="739" w:type="dxa"/>
                  <w:tcBorders>
                    <w:top w:val="single" w:sz="6" w:space="0" w:color="auto"/>
                    <w:left w:val="double" w:sz="4" w:space="0" w:color="auto"/>
                    <w:bottom w:val="single" w:sz="6" w:space="0" w:color="auto"/>
                    <w:right w:val="single" w:sz="6" w:space="0" w:color="auto"/>
                  </w:tcBorders>
                  <w:vAlign w:val="center"/>
                </w:tcPr>
                <w:p w14:paraId="685DF5D2" w14:textId="35BA1C72" w:rsidR="006D2F83" w:rsidRDefault="006D2F83" w:rsidP="006D2F83">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宋体" w:hint="eastAsia"/>
                      <w:kern w:val="0"/>
                      <w:sz w:val="24"/>
                    </w:rPr>
                    <w:t>6</w:t>
                  </w:r>
                </w:p>
              </w:tc>
              <w:tc>
                <w:tcPr>
                  <w:tcW w:w="1460" w:type="dxa"/>
                  <w:tcBorders>
                    <w:top w:val="single" w:sz="6" w:space="0" w:color="auto"/>
                    <w:left w:val="single" w:sz="6" w:space="0" w:color="auto"/>
                    <w:bottom w:val="single" w:sz="6" w:space="0" w:color="auto"/>
                    <w:right w:val="single" w:sz="6" w:space="0" w:color="auto"/>
                  </w:tcBorders>
                  <w:vAlign w:val="center"/>
                </w:tcPr>
                <w:p w14:paraId="77AC7704" w14:textId="4077DA60" w:rsidR="006D2F83" w:rsidRDefault="006D2F83" w:rsidP="006D2F83">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宋体" w:hint="eastAsia"/>
                      <w:kern w:val="0"/>
                      <w:sz w:val="24"/>
                    </w:rPr>
                    <w:t>履约能力</w:t>
                  </w:r>
                </w:p>
              </w:tc>
              <w:tc>
                <w:tcPr>
                  <w:tcW w:w="851" w:type="dxa"/>
                  <w:tcBorders>
                    <w:top w:val="single" w:sz="6" w:space="0" w:color="auto"/>
                    <w:left w:val="single" w:sz="6" w:space="0" w:color="auto"/>
                    <w:bottom w:val="single" w:sz="6" w:space="0" w:color="auto"/>
                    <w:right w:val="single" w:sz="6" w:space="0" w:color="auto"/>
                  </w:tcBorders>
                  <w:vAlign w:val="center"/>
                </w:tcPr>
                <w:p w14:paraId="2E5ECCB7" w14:textId="77777777" w:rsidR="006D2F83" w:rsidRDefault="006D2F83" w:rsidP="006D2F83">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宋体" w:hint="eastAsia"/>
                      <w:kern w:val="0"/>
                      <w:sz w:val="24"/>
                    </w:rPr>
                    <w:t>5分</w:t>
                  </w:r>
                </w:p>
              </w:tc>
              <w:tc>
                <w:tcPr>
                  <w:tcW w:w="4678" w:type="dxa"/>
                  <w:tcBorders>
                    <w:top w:val="single" w:sz="6" w:space="0" w:color="auto"/>
                    <w:left w:val="single" w:sz="6" w:space="0" w:color="auto"/>
                    <w:bottom w:val="single" w:sz="6" w:space="0" w:color="auto"/>
                    <w:right w:val="single" w:sz="6" w:space="0" w:color="auto"/>
                  </w:tcBorders>
                  <w:vAlign w:val="center"/>
                </w:tcPr>
                <w:p w14:paraId="05E0507E" w14:textId="3D88A518" w:rsidR="006D2F83" w:rsidRDefault="006D2F83" w:rsidP="006D2F83">
                  <w:pPr>
                    <w:pStyle w:val="a0"/>
                    <w:framePr w:hSpace="180" w:wrap="around" w:vAnchor="text" w:hAnchor="page" w:x="795" w:y="671"/>
                    <w:suppressOverlap/>
                    <w:jc w:val="left"/>
                    <w:rPr>
                      <w:rFonts w:ascii="仿宋" w:eastAsia="仿宋" w:hAnsi="仿宋" w:cs="宋体"/>
                      <w:kern w:val="0"/>
                      <w:sz w:val="24"/>
                    </w:rPr>
                  </w:pPr>
                  <w:r w:rsidRPr="00863F6A">
                    <w:rPr>
                      <w:rFonts w:ascii="仿宋" w:eastAsia="仿宋" w:hAnsi="仿宋" w:cs="仿宋_GB2312" w:hint="eastAsia"/>
                      <w:color w:val="000000"/>
                      <w:kern w:val="0"/>
                      <w:sz w:val="24"/>
                    </w:rPr>
                    <w:t>提供近</w:t>
                  </w:r>
                  <w:r>
                    <w:rPr>
                      <w:rFonts w:ascii="仿宋" w:eastAsia="仿宋" w:hAnsi="仿宋" w:cs="仿宋_GB2312" w:hint="eastAsia"/>
                      <w:color w:val="000000"/>
                      <w:kern w:val="0"/>
                      <w:sz w:val="24"/>
                    </w:rPr>
                    <w:t>3</w:t>
                  </w:r>
                  <w:r w:rsidRPr="00863F6A">
                    <w:rPr>
                      <w:rFonts w:ascii="仿宋" w:eastAsia="仿宋" w:hAnsi="仿宋" w:cs="仿宋_GB2312" w:hint="eastAsia"/>
                      <w:color w:val="000000"/>
                      <w:kern w:val="0"/>
                      <w:sz w:val="24"/>
                    </w:rPr>
                    <w:t>年类似合作案例，每提供一个案例得1分，最多得</w:t>
                  </w:r>
                  <w:r>
                    <w:rPr>
                      <w:rFonts w:ascii="仿宋" w:eastAsia="仿宋" w:hAnsi="仿宋" w:cs="仿宋_GB2312" w:hint="eastAsia"/>
                      <w:color w:val="000000"/>
                      <w:kern w:val="0"/>
                      <w:sz w:val="24"/>
                    </w:rPr>
                    <w:t>5</w:t>
                  </w:r>
                  <w:r w:rsidRPr="00863F6A">
                    <w:rPr>
                      <w:rFonts w:ascii="仿宋" w:eastAsia="仿宋" w:hAnsi="仿宋" w:cs="仿宋_GB2312" w:hint="eastAsia"/>
                      <w:color w:val="000000"/>
                      <w:kern w:val="0"/>
                      <w:sz w:val="24"/>
                    </w:rPr>
                    <w:t>分</w:t>
                  </w:r>
                </w:p>
              </w:tc>
              <w:tc>
                <w:tcPr>
                  <w:tcW w:w="2693" w:type="dxa"/>
                  <w:tcBorders>
                    <w:top w:val="single" w:sz="6" w:space="0" w:color="auto"/>
                    <w:left w:val="single" w:sz="6" w:space="0" w:color="auto"/>
                    <w:bottom w:val="single" w:sz="6" w:space="0" w:color="auto"/>
                    <w:right w:val="double" w:sz="4" w:space="0" w:color="auto"/>
                  </w:tcBorders>
                  <w:vAlign w:val="center"/>
                </w:tcPr>
                <w:p w14:paraId="097C943E" w14:textId="0CAC1394" w:rsidR="006D2F83" w:rsidRDefault="006D2F83" w:rsidP="006D2F83">
                  <w:pPr>
                    <w:framePr w:hSpace="180" w:wrap="around" w:vAnchor="text" w:hAnchor="page" w:x="795" w:y="671"/>
                    <w:tabs>
                      <w:tab w:val="left" w:pos="600"/>
                    </w:tabs>
                    <w:suppressOverlap/>
                    <w:jc w:val="left"/>
                    <w:rPr>
                      <w:rFonts w:ascii="仿宋" w:eastAsia="仿宋" w:hAnsi="仿宋" w:cs="宋体"/>
                      <w:kern w:val="0"/>
                      <w:sz w:val="24"/>
                    </w:rPr>
                  </w:pPr>
                  <w:r w:rsidRPr="00926286">
                    <w:rPr>
                      <w:rFonts w:ascii="仿宋" w:eastAsia="仿宋" w:hAnsi="仿宋" w:cs="仿宋_GB2312" w:hint="eastAsia"/>
                      <w:color w:val="000000"/>
                      <w:kern w:val="0"/>
                      <w:sz w:val="24"/>
                    </w:rPr>
                    <w:t>提供合同关键页复印件加盖鲜章，不提供或提供不符合要求的不得分。</w:t>
                  </w:r>
                </w:p>
              </w:tc>
            </w:tr>
            <w:tr w:rsidR="00735A7B" w14:paraId="694505FB" w14:textId="77777777" w:rsidTr="00190B42">
              <w:trPr>
                <w:trHeight w:val="272"/>
                <w:jc w:val="center"/>
              </w:trPr>
              <w:tc>
                <w:tcPr>
                  <w:tcW w:w="739" w:type="dxa"/>
                  <w:tcBorders>
                    <w:top w:val="single" w:sz="4" w:space="0" w:color="auto"/>
                    <w:left w:val="double" w:sz="4" w:space="0" w:color="auto"/>
                    <w:right w:val="single" w:sz="6" w:space="0" w:color="auto"/>
                  </w:tcBorders>
                  <w:vAlign w:val="center"/>
                </w:tcPr>
                <w:p w14:paraId="1102A6F2" w14:textId="109B8157" w:rsidR="00735A7B" w:rsidRDefault="00AF7A3F" w:rsidP="00672BCF">
                  <w:pPr>
                    <w:framePr w:hSpace="180" w:wrap="around" w:vAnchor="text" w:hAnchor="page" w:x="795" w:y="671"/>
                    <w:tabs>
                      <w:tab w:val="left" w:pos="600"/>
                    </w:tabs>
                    <w:suppressOverlap/>
                    <w:jc w:val="center"/>
                    <w:rPr>
                      <w:rFonts w:ascii="仿宋" w:eastAsia="仿宋" w:hAnsi="仿宋" w:cs="宋体"/>
                      <w:kern w:val="0"/>
                      <w:sz w:val="24"/>
                    </w:rPr>
                  </w:pPr>
                  <w:r>
                    <w:rPr>
                      <w:rFonts w:ascii="仿宋" w:eastAsia="仿宋" w:hAnsi="仿宋" w:cs="宋体" w:hint="eastAsia"/>
                      <w:sz w:val="24"/>
                    </w:rPr>
                    <w:t>7</w:t>
                  </w:r>
                </w:p>
              </w:tc>
              <w:tc>
                <w:tcPr>
                  <w:tcW w:w="1460" w:type="dxa"/>
                  <w:tcBorders>
                    <w:top w:val="single" w:sz="4" w:space="0" w:color="auto"/>
                    <w:left w:val="single" w:sz="6" w:space="0" w:color="auto"/>
                    <w:bottom w:val="single" w:sz="6" w:space="0" w:color="auto"/>
                    <w:right w:val="single" w:sz="6" w:space="0" w:color="auto"/>
                  </w:tcBorders>
                  <w:vAlign w:val="center"/>
                </w:tcPr>
                <w:p w14:paraId="2DCB57D3" w14:textId="77777777" w:rsidR="00735A7B" w:rsidRDefault="00735A7B" w:rsidP="00672BCF">
                  <w:pPr>
                    <w:framePr w:hSpace="180" w:wrap="around" w:vAnchor="text" w:hAnchor="page" w:x="795" w:y="671"/>
                    <w:suppressOverlap/>
                    <w:jc w:val="center"/>
                    <w:rPr>
                      <w:rFonts w:ascii="仿宋" w:eastAsia="仿宋" w:hAnsi="仿宋" w:cs="仿宋"/>
                      <w:kern w:val="0"/>
                      <w:sz w:val="24"/>
                    </w:rPr>
                  </w:pPr>
                  <w:r>
                    <w:rPr>
                      <w:rFonts w:ascii="仿宋" w:eastAsia="仿宋" w:hAnsi="仿宋" w:cs="仿宋" w:hint="eastAsia"/>
                      <w:sz w:val="24"/>
                    </w:rPr>
                    <w:t>比选文件规范性</w:t>
                  </w:r>
                </w:p>
              </w:tc>
              <w:tc>
                <w:tcPr>
                  <w:tcW w:w="851" w:type="dxa"/>
                  <w:tcBorders>
                    <w:top w:val="single" w:sz="4" w:space="0" w:color="auto"/>
                    <w:left w:val="single" w:sz="6" w:space="0" w:color="auto"/>
                    <w:bottom w:val="single" w:sz="6" w:space="0" w:color="auto"/>
                    <w:right w:val="single" w:sz="6" w:space="0" w:color="auto"/>
                  </w:tcBorders>
                  <w:vAlign w:val="center"/>
                </w:tcPr>
                <w:p w14:paraId="6CF4FF2F" w14:textId="76A417E6" w:rsidR="00735A7B" w:rsidRDefault="005D048B" w:rsidP="00672BCF">
                  <w:pPr>
                    <w:framePr w:hSpace="180" w:wrap="around" w:vAnchor="text" w:hAnchor="page" w:x="795" w:y="671"/>
                    <w:suppressOverlap/>
                    <w:jc w:val="center"/>
                    <w:rPr>
                      <w:rFonts w:ascii="仿宋" w:eastAsia="仿宋" w:hAnsi="仿宋" w:cs="仿宋"/>
                      <w:kern w:val="0"/>
                      <w:sz w:val="24"/>
                    </w:rPr>
                  </w:pPr>
                  <w:r>
                    <w:rPr>
                      <w:rFonts w:ascii="仿宋" w:eastAsia="仿宋" w:hAnsi="仿宋" w:cs="仿宋" w:hint="eastAsia"/>
                      <w:sz w:val="24"/>
                    </w:rPr>
                    <w:t>2</w:t>
                  </w:r>
                  <w:r w:rsidR="00735A7B">
                    <w:rPr>
                      <w:rFonts w:ascii="仿宋" w:eastAsia="仿宋" w:hAnsi="仿宋" w:cs="仿宋" w:hint="eastAsia"/>
                      <w:sz w:val="24"/>
                    </w:rPr>
                    <w:t>分</w:t>
                  </w:r>
                </w:p>
              </w:tc>
              <w:tc>
                <w:tcPr>
                  <w:tcW w:w="4678" w:type="dxa"/>
                  <w:tcBorders>
                    <w:top w:val="single" w:sz="4" w:space="0" w:color="auto"/>
                    <w:left w:val="single" w:sz="6" w:space="0" w:color="auto"/>
                    <w:bottom w:val="single" w:sz="6" w:space="0" w:color="auto"/>
                    <w:right w:val="single" w:sz="6" w:space="0" w:color="auto"/>
                  </w:tcBorders>
                  <w:vAlign w:val="center"/>
                </w:tcPr>
                <w:p w14:paraId="0DEE9D7F" w14:textId="77777777" w:rsidR="00735A7B" w:rsidRDefault="00735A7B" w:rsidP="00672BCF">
                  <w:pPr>
                    <w:pStyle w:val="a0"/>
                    <w:framePr w:hSpace="180" w:wrap="around" w:vAnchor="text" w:hAnchor="page" w:x="795" w:y="671"/>
                    <w:spacing w:after="0" w:line="300" w:lineRule="exact"/>
                    <w:suppressOverlap/>
                    <w:rPr>
                      <w:rFonts w:ascii="仿宋" w:eastAsia="仿宋" w:hAnsi="仿宋" w:cs="仿宋"/>
                      <w:kern w:val="0"/>
                      <w:sz w:val="24"/>
                    </w:rPr>
                  </w:pPr>
                  <w:r>
                    <w:rPr>
                      <w:rFonts w:ascii="仿宋" w:eastAsia="仿宋" w:hAnsi="仿宋" w:cs="仿宋" w:hint="eastAsia"/>
                      <w:sz w:val="24"/>
                    </w:rPr>
                    <w:t>比选文件有一处不规范扣0.5分，扣完为止。（内容清晰工整、无涂改、胶装成册无活页、零散页等情况）</w:t>
                  </w:r>
                </w:p>
              </w:tc>
              <w:tc>
                <w:tcPr>
                  <w:tcW w:w="2693" w:type="dxa"/>
                  <w:tcBorders>
                    <w:top w:val="single" w:sz="4" w:space="0" w:color="auto"/>
                    <w:left w:val="single" w:sz="6" w:space="0" w:color="auto"/>
                    <w:bottom w:val="single" w:sz="6" w:space="0" w:color="auto"/>
                    <w:right w:val="double" w:sz="4" w:space="0" w:color="auto"/>
                  </w:tcBorders>
                  <w:vAlign w:val="center"/>
                </w:tcPr>
                <w:p w14:paraId="161CC883" w14:textId="77777777" w:rsidR="00735A7B" w:rsidRDefault="00735A7B" w:rsidP="00672BCF">
                  <w:pPr>
                    <w:framePr w:hSpace="180" w:wrap="around" w:vAnchor="text" w:hAnchor="page" w:x="795" w:y="671"/>
                    <w:spacing w:line="300" w:lineRule="exact"/>
                    <w:ind w:left="-40"/>
                    <w:suppressOverlap/>
                    <w:jc w:val="center"/>
                    <w:rPr>
                      <w:rFonts w:ascii="仿宋" w:eastAsia="仿宋" w:hAnsi="仿宋" w:cs="仿宋"/>
                      <w:kern w:val="0"/>
                      <w:sz w:val="24"/>
                    </w:rPr>
                  </w:pPr>
                  <w:r>
                    <w:rPr>
                      <w:rFonts w:ascii="仿宋" w:eastAsia="仿宋" w:hAnsi="仿宋" w:cs="仿宋" w:hint="eastAsia"/>
                      <w:sz w:val="24"/>
                    </w:rPr>
                    <w:t>/</w:t>
                  </w:r>
                </w:p>
              </w:tc>
            </w:tr>
          </w:tbl>
          <w:p w14:paraId="18035776" w14:textId="77777777" w:rsidR="00735A7B" w:rsidRDefault="00735A7B" w:rsidP="00190B42">
            <w:pPr>
              <w:pStyle w:val="10"/>
            </w:pPr>
          </w:p>
        </w:tc>
      </w:tr>
    </w:tbl>
    <w:p w14:paraId="69D8EA65" w14:textId="77777777" w:rsidR="00DF68E1" w:rsidRDefault="00DF68E1">
      <w:pPr>
        <w:rPr>
          <w:rFonts w:ascii="仿宋" w:eastAsia="仿宋" w:cs="仿宋"/>
          <w:b/>
          <w:sz w:val="24"/>
        </w:rPr>
      </w:pPr>
    </w:p>
    <w:sectPr w:rsidR="00DF68E1" w:rsidSect="00DF68E1">
      <w:footerReference w:type="default" r:id="rId9"/>
      <w:pgSz w:w="11906" w:h="16838"/>
      <w:pgMar w:top="1088" w:right="1800" w:bottom="709"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E641" w14:textId="77777777" w:rsidR="00B176E8" w:rsidRDefault="00B176E8" w:rsidP="00DF68E1">
      <w:r>
        <w:separator/>
      </w:r>
    </w:p>
  </w:endnote>
  <w:endnote w:type="continuationSeparator" w:id="0">
    <w:p w14:paraId="10E5AAF8" w14:textId="77777777" w:rsidR="00B176E8" w:rsidRDefault="00B176E8" w:rsidP="00DF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DAE8" w14:textId="77777777" w:rsidR="00DF68E1" w:rsidRDefault="00000000">
    <w:pPr>
      <w:pStyle w:val="ab"/>
    </w:pPr>
    <w:r>
      <w:pict w14:anchorId="29D4D971">
        <v:shapetype id="_x0000_t202" coordsize="21600,21600" o:spt="202" path="m,l,21600r21600,l21600,xe">
          <v:stroke joinstyle="miter"/>
          <v:path gradientshapeok="t" o:connecttype="rect"/>
        </v:shapetype>
        <v:shape id="_x0000_s1025" type="#_x0000_t202" style="position:absolute;margin-left:0;margin-top:0;width:2in;height:2in;z-index:251659264;mso-wrap-style:none;mso-position-horizontal:center;mso-position-horizontal-relative:margin" filled="f" stroked="f">
          <v:textbox style="mso-fit-shape-to-text:t" inset="0,0,0,0">
            <w:txbxContent>
              <w:p w14:paraId="65A681B7" w14:textId="77777777" w:rsidR="00DF68E1" w:rsidRDefault="00D705FC">
                <w:pPr>
                  <w:pStyle w:val="ab"/>
                </w:pPr>
                <w:r>
                  <w:t>第</w:t>
                </w:r>
                <w:r>
                  <w:t xml:space="preserve"> </w:t>
                </w:r>
                <w:r w:rsidR="00B72843">
                  <w:fldChar w:fldCharType="begin"/>
                </w:r>
                <w:r>
                  <w:instrText xml:space="preserve"> PAGE  \* MERGEFORMAT </w:instrText>
                </w:r>
                <w:r w:rsidR="00B72843">
                  <w:fldChar w:fldCharType="separate"/>
                </w:r>
                <w:r w:rsidR="006C132B">
                  <w:rPr>
                    <w:noProof/>
                  </w:rPr>
                  <w:t>1</w:t>
                </w:r>
                <w:r w:rsidR="00B72843">
                  <w:fldChar w:fldCharType="end"/>
                </w:r>
                <w:r>
                  <w:t xml:space="preserve"> </w:t>
                </w:r>
                <w:r>
                  <w:t>页</w:t>
                </w:r>
                <w:r>
                  <w:t xml:space="preserve"> </w:t>
                </w:r>
                <w:r>
                  <w:t>共</w:t>
                </w:r>
                <w:r>
                  <w:t xml:space="preserve"> </w:t>
                </w:r>
                <w:fldSimple w:instr=" NUMPAGES  \* MERGEFORMAT ">
                  <w:r w:rsidR="006C132B">
                    <w:rPr>
                      <w:noProof/>
                    </w:rPr>
                    <w:t>8</w:t>
                  </w:r>
                </w:fldSimple>
                <w:r>
                  <w:t xml:space="preserve"> </w:t>
                </w:r>
                <w:r>
                  <w:t>页</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B48CC" w14:textId="77777777" w:rsidR="00B176E8" w:rsidRDefault="00B176E8" w:rsidP="00DF68E1">
      <w:r>
        <w:separator/>
      </w:r>
    </w:p>
  </w:footnote>
  <w:footnote w:type="continuationSeparator" w:id="0">
    <w:p w14:paraId="5CDA4E2F" w14:textId="77777777" w:rsidR="00B176E8" w:rsidRDefault="00B176E8" w:rsidP="00DF6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8D8F4A"/>
    <w:multiLevelType w:val="singleLevel"/>
    <w:tmpl w:val="A68D8F4A"/>
    <w:lvl w:ilvl="0">
      <w:start w:val="2"/>
      <w:numFmt w:val="chineseCounting"/>
      <w:suff w:val="nothing"/>
      <w:lvlText w:val="（%1）"/>
      <w:lvlJc w:val="left"/>
      <w:rPr>
        <w:rFonts w:hint="eastAsia"/>
      </w:rPr>
    </w:lvl>
  </w:abstractNum>
  <w:abstractNum w:abstractNumId="1" w15:restartNumberingAfterBreak="0">
    <w:nsid w:val="041F39E1"/>
    <w:multiLevelType w:val="hybridMultilevel"/>
    <w:tmpl w:val="11E875FE"/>
    <w:lvl w:ilvl="0" w:tplc="912474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B11044"/>
    <w:multiLevelType w:val="hybridMultilevel"/>
    <w:tmpl w:val="A618588E"/>
    <w:lvl w:ilvl="0" w:tplc="DC9AC4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CB213D"/>
    <w:multiLevelType w:val="hybridMultilevel"/>
    <w:tmpl w:val="C3B0EEEC"/>
    <w:lvl w:ilvl="0" w:tplc="E99E0F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3E7A6B"/>
    <w:multiLevelType w:val="hybridMultilevel"/>
    <w:tmpl w:val="5CFE119E"/>
    <w:lvl w:ilvl="0" w:tplc="DA16F8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3D3DAF"/>
    <w:multiLevelType w:val="hybridMultilevel"/>
    <w:tmpl w:val="0CFA402E"/>
    <w:lvl w:ilvl="0" w:tplc="B3D0E536">
      <w:start w:val="1"/>
      <w:numFmt w:val="decimal"/>
      <w:lvlText w:val="%1."/>
      <w:lvlJc w:val="left"/>
      <w:pPr>
        <w:ind w:left="360" w:hanging="360"/>
      </w:pPr>
      <w:rPr>
        <w:rFonts w:cs="仿宋_GB2312"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A4154EC"/>
    <w:multiLevelType w:val="multilevel"/>
    <w:tmpl w:val="1A4154EC"/>
    <w:lvl w:ilvl="0">
      <w:start w:val="1"/>
      <w:numFmt w:val="decimal"/>
      <w:lvlText w:val="（%1）"/>
      <w:lvlJc w:val="left"/>
      <w:pPr>
        <w:ind w:left="1200" w:hanging="720"/>
      </w:pPr>
      <w:rPr>
        <w:rFonts w:hint="default"/>
      </w:rPr>
    </w:lvl>
    <w:lvl w:ilvl="1">
      <w:start w:val="5"/>
      <w:numFmt w:val="decimal"/>
      <w:lvlText w:val="（%2）"/>
      <w:lvlJc w:val="left"/>
      <w:pPr>
        <w:ind w:left="1620" w:hanging="720"/>
      </w:pPr>
      <w:rPr>
        <w:rFonts w:cs="宋体" w:hint="default"/>
        <w:color w:val="000000"/>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24922C84"/>
    <w:multiLevelType w:val="hybridMultilevel"/>
    <w:tmpl w:val="9660592C"/>
    <w:lvl w:ilvl="0" w:tplc="AC2A6D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23C622F"/>
    <w:multiLevelType w:val="hybridMultilevel"/>
    <w:tmpl w:val="87487F6A"/>
    <w:lvl w:ilvl="0" w:tplc="523C34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8E924F5"/>
    <w:multiLevelType w:val="hybridMultilevel"/>
    <w:tmpl w:val="D5C4592E"/>
    <w:lvl w:ilvl="0" w:tplc="CC240D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78934EE"/>
    <w:multiLevelType w:val="hybridMultilevel"/>
    <w:tmpl w:val="68809460"/>
    <w:lvl w:ilvl="0" w:tplc="BB9A829E">
      <w:start w:val="1"/>
      <w:numFmt w:val="decimal"/>
      <w:lvlText w:val="%1."/>
      <w:lvlJc w:val="left"/>
      <w:pPr>
        <w:ind w:left="360" w:hanging="360"/>
      </w:pPr>
      <w:rPr>
        <w:rFonts w:cs="仿宋_GB2312"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F670345"/>
    <w:multiLevelType w:val="hybridMultilevel"/>
    <w:tmpl w:val="DA00CD30"/>
    <w:lvl w:ilvl="0" w:tplc="344EF5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3013850">
    <w:abstractNumId w:val="6"/>
  </w:num>
  <w:num w:numId="2" w16cid:durableId="1719939809">
    <w:abstractNumId w:val="0"/>
  </w:num>
  <w:num w:numId="3" w16cid:durableId="1493717327">
    <w:abstractNumId w:val="8"/>
  </w:num>
  <w:num w:numId="4" w16cid:durableId="1779174109">
    <w:abstractNumId w:val="4"/>
  </w:num>
  <w:num w:numId="5" w16cid:durableId="1006710315">
    <w:abstractNumId w:val="3"/>
  </w:num>
  <w:num w:numId="6" w16cid:durableId="19476750">
    <w:abstractNumId w:val="11"/>
  </w:num>
  <w:num w:numId="7" w16cid:durableId="1150829331">
    <w:abstractNumId w:val="2"/>
  </w:num>
  <w:num w:numId="8" w16cid:durableId="1244411121">
    <w:abstractNumId w:val="1"/>
  </w:num>
  <w:num w:numId="9" w16cid:durableId="1390807966">
    <w:abstractNumId w:val="9"/>
  </w:num>
  <w:num w:numId="10" w16cid:durableId="72777154">
    <w:abstractNumId w:val="7"/>
  </w:num>
  <w:num w:numId="11" w16cid:durableId="1504971478">
    <w:abstractNumId w:val="5"/>
  </w:num>
  <w:num w:numId="12" w16cid:durableId="13370038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NGFhM2FkOWI0MGNmNGNkNDUzNWI1N2YxNDA2ODliMDAifQ=="/>
  </w:docVars>
  <w:rsids>
    <w:rsidRoot w:val="008D4108"/>
    <w:rsid w:val="00005F5D"/>
    <w:rsid w:val="00014C66"/>
    <w:rsid w:val="00020726"/>
    <w:rsid w:val="0002088B"/>
    <w:rsid w:val="00031432"/>
    <w:rsid w:val="00034478"/>
    <w:rsid w:val="00067542"/>
    <w:rsid w:val="00070B5E"/>
    <w:rsid w:val="000857C9"/>
    <w:rsid w:val="00095B26"/>
    <w:rsid w:val="000B15B6"/>
    <w:rsid w:val="000B5458"/>
    <w:rsid w:val="000C4A32"/>
    <w:rsid w:val="000C64BC"/>
    <w:rsid w:val="000C7BCD"/>
    <w:rsid w:val="000E6E66"/>
    <w:rsid w:val="000E73B6"/>
    <w:rsid w:val="000F1603"/>
    <w:rsid w:val="00101D9E"/>
    <w:rsid w:val="00106288"/>
    <w:rsid w:val="00126A0B"/>
    <w:rsid w:val="00131BBC"/>
    <w:rsid w:val="001362B5"/>
    <w:rsid w:val="00146198"/>
    <w:rsid w:val="00151747"/>
    <w:rsid w:val="00154724"/>
    <w:rsid w:val="00185F0E"/>
    <w:rsid w:val="0019395B"/>
    <w:rsid w:val="001A1E75"/>
    <w:rsid w:val="001B0B74"/>
    <w:rsid w:val="001B3E03"/>
    <w:rsid w:val="001C5750"/>
    <w:rsid w:val="001D718E"/>
    <w:rsid w:val="001E1C82"/>
    <w:rsid w:val="001F4D95"/>
    <w:rsid w:val="00214C51"/>
    <w:rsid w:val="002222C5"/>
    <w:rsid w:val="00223865"/>
    <w:rsid w:val="00225EC5"/>
    <w:rsid w:val="00242ACD"/>
    <w:rsid w:val="00244B19"/>
    <w:rsid w:val="00246081"/>
    <w:rsid w:val="002516E9"/>
    <w:rsid w:val="002558B8"/>
    <w:rsid w:val="0026058C"/>
    <w:rsid w:val="00260887"/>
    <w:rsid w:val="002764A0"/>
    <w:rsid w:val="00276661"/>
    <w:rsid w:val="00282E60"/>
    <w:rsid w:val="002873D7"/>
    <w:rsid w:val="002A392C"/>
    <w:rsid w:val="002A6549"/>
    <w:rsid w:val="002B4EA7"/>
    <w:rsid w:val="002B638C"/>
    <w:rsid w:val="002C0D42"/>
    <w:rsid w:val="002C4B3D"/>
    <w:rsid w:val="002C6B7C"/>
    <w:rsid w:val="002D46F0"/>
    <w:rsid w:val="002E776B"/>
    <w:rsid w:val="002F26A5"/>
    <w:rsid w:val="002F65C5"/>
    <w:rsid w:val="002F6F8C"/>
    <w:rsid w:val="002F6FFE"/>
    <w:rsid w:val="002F7DB8"/>
    <w:rsid w:val="003006A1"/>
    <w:rsid w:val="00306901"/>
    <w:rsid w:val="00306A82"/>
    <w:rsid w:val="00327A5A"/>
    <w:rsid w:val="00335323"/>
    <w:rsid w:val="003372F4"/>
    <w:rsid w:val="00340FB3"/>
    <w:rsid w:val="00352872"/>
    <w:rsid w:val="003604BB"/>
    <w:rsid w:val="00363ACD"/>
    <w:rsid w:val="00367D22"/>
    <w:rsid w:val="00370C2E"/>
    <w:rsid w:val="00382253"/>
    <w:rsid w:val="00384497"/>
    <w:rsid w:val="003914C3"/>
    <w:rsid w:val="00391617"/>
    <w:rsid w:val="003922E2"/>
    <w:rsid w:val="003A4CB4"/>
    <w:rsid w:val="003A6DBA"/>
    <w:rsid w:val="003A737B"/>
    <w:rsid w:val="003B2271"/>
    <w:rsid w:val="003B4098"/>
    <w:rsid w:val="003C5ADD"/>
    <w:rsid w:val="003E3EF5"/>
    <w:rsid w:val="00403521"/>
    <w:rsid w:val="004067BE"/>
    <w:rsid w:val="004128C1"/>
    <w:rsid w:val="00413E26"/>
    <w:rsid w:val="00421C39"/>
    <w:rsid w:val="0043571F"/>
    <w:rsid w:val="004373DE"/>
    <w:rsid w:val="004428F9"/>
    <w:rsid w:val="0045111F"/>
    <w:rsid w:val="00451914"/>
    <w:rsid w:val="00452008"/>
    <w:rsid w:val="00460018"/>
    <w:rsid w:val="004703CE"/>
    <w:rsid w:val="00480B8F"/>
    <w:rsid w:val="00487443"/>
    <w:rsid w:val="004923C0"/>
    <w:rsid w:val="004937C9"/>
    <w:rsid w:val="004A311F"/>
    <w:rsid w:val="004A54B3"/>
    <w:rsid w:val="004C595D"/>
    <w:rsid w:val="004C78FF"/>
    <w:rsid w:val="004D0EB7"/>
    <w:rsid w:val="004D7FC6"/>
    <w:rsid w:val="004E7001"/>
    <w:rsid w:val="004E70C1"/>
    <w:rsid w:val="004F4F88"/>
    <w:rsid w:val="004F5076"/>
    <w:rsid w:val="004F5279"/>
    <w:rsid w:val="00510DAD"/>
    <w:rsid w:val="0053185D"/>
    <w:rsid w:val="0053718A"/>
    <w:rsid w:val="00542A94"/>
    <w:rsid w:val="005528D2"/>
    <w:rsid w:val="00564976"/>
    <w:rsid w:val="00566BA1"/>
    <w:rsid w:val="005674F3"/>
    <w:rsid w:val="00570833"/>
    <w:rsid w:val="005816BC"/>
    <w:rsid w:val="00583D5A"/>
    <w:rsid w:val="005966E8"/>
    <w:rsid w:val="00597C94"/>
    <w:rsid w:val="005A5137"/>
    <w:rsid w:val="005B3AFA"/>
    <w:rsid w:val="005B70C2"/>
    <w:rsid w:val="005C1935"/>
    <w:rsid w:val="005D048B"/>
    <w:rsid w:val="005D5169"/>
    <w:rsid w:val="005E097B"/>
    <w:rsid w:val="005E7DC2"/>
    <w:rsid w:val="005F1F09"/>
    <w:rsid w:val="005F3CFA"/>
    <w:rsid w:val="00603B43"/>
    <w:rsid w:val="006069B5"/>
    <w:rsid w:val="00611DE8"/>
    <w:rsid w:val="006247F3"/>
    <w:rsid w:val="00627FB6"/>
    <w:rsid w:val="0064613C"/>
    <w:rsid w:val="00672BCF"/>
    <w:rsid w:val="006823C3"/>
    <w:rsid w:val="006904F9"/>
    <w:rsid w:val="00691FE9"/>
    <w:rsid w:val="006B35E4"/>
    <w:rsid w:val="006C132B"/>
    <w:rsid w:val="006D15B2"/>
    <w:rsid w:val="006D1E6A"/>
    <w:rsid w:val="006D2F83"/>
    <w:rsid w:val="006D47E4"/>
    <w:rsid w:val="006D5FF1"/>
    <w:rsid w:val="006F26DA"/>
    <w:rsid w:val="00703B57"/>
    <w:rsid w:val="00710179"/>
    <w:rsid w:val="00725EBB"/>
    <w:rsid w:val="0072619E"/>
    <w:rsid w:val="00735A7B"/>
    <w:rsid w:val="00737004"/>
    <w:rsid w:val="007500B4"/>
    <w:rsid w:val="00751DCF"/>
    <w:rsid w:val="00757067"/>
    <w:rsid w:val="0076234E"/>
    <w:rsid w:val="00766C81"/>
    <w:rsid w:val="007716A2"/>
    <w:rsid w:val="0078139E"/>
    <w:rsid w:val="007813FE"/>
    <w:rsid w:val="00790247"/>
    <w:rsid w:val="007A0FAA"/>
    <w:rsid w:val="007A2376"/>
    <w:rsid w:val="007A2DF8"/>
    <w:rsid w:val="007A3AE4"/>
    <w:rsid w:val="007B26C3"/>
    <w:rsid w:val="007B363E"/>
    <w:rsid w:val="007D0783"/>
    <w:rsid w:val="007D0FFE"/>
    <w:rsid w:val="007D7DC6"/>
    <w:rsid w:val="007E42A4"/>
    <w:rsid w:val="007E5F50"/>
    <w:rsid w:val="007F4982"/>
    <w:rsid w:val="00803686"/>
    <w:rsid w:val="00812240"/>
    <w:rsid w:val="00812EF9"/>
    <w:rsid w:val="00825651"/>
    <w:rsid w:val="00830B75"/>
    <w:rsid w:val="00836F32"/>
    <w:rsid w:val="00863F6A"/>
    <w:rsid w:val="0086590D"/>
    <w:rsid w:val="0086619D"/>
    <w:rsid w:val="00867653"/>
    <w:rsid w:val="00886EAA"/>
    <w:rsid w:val="00893A6A"/>
    <w:rsid w:val="00897B08"/>
    <w:rsid w:val="008A41D5"/>
    <w:rsid w:val="008B2A85"/>
    <w:rsid w:val="008B4383"/>
    <w:rsid w:val="008C32B8"/>
    <w:rsid w:val="008C6B82"/>
    <w:rsid w:val="008D4108"/>
    <w:rsid w:val="008D75C4"/>
    <w:rsid w:val="008E4A87"/>
    <w:rsid w:val="008F2699"/>
    <w:rsid w:val="008F4234"/>
    <w:rsid w:val="0090160D"/>
    <w:rsid w:val="0090297B"/>
    <w:rsid w:val="009207AF"/>
    <w:rsid w:val="00926286"/>
    <w:rsid w:val="0093035F"/>
    <w:rsid w:val="009405AA"/>
    <w:rsid w:val="00956CFB"/>
    <w:rsid w:val="0096373B"/>
    <w:rsid w:val="00970C17"/>
    <w:rsid w:val="0098448D"/>
    <w:rsid w:val="00985C45"/>
    <w:rsid w:val="00991552"/>
    <w:rsid w:val="009A050A"/>
    <w:rsid w:val="009B265F"/>
    <w:rsid w:val="009B7FF8"/>
    <w:rsid w:val="009C0775"/>
    <w:rsid w:val="009C1D9F"/>
    <w:rsid w:val="009E52F6"/>
    <w:rsid w:val="009F032D"/>
    <w:rsid w:val="009F0747"/>
    <w:rsid w:val="009F5E04"/>
    <w:rsid w:val="009F7BC6"/>
    <w:rsid w:val="00A00B73"/>
    <w:rsid w:val="00A12C53"/>
    <w:rsid w:val="00A21EFF"/>
    <w:rsid w:val="00A22493"/>
    <w:rsid w:val="00A2290E"/>
    <w:rsid w:val="00A30F00"/>
    <w:rsid w:val="00A40677"/>
    <w:rsid w:val="00A41B60"/>
    <w:rsid w:val="00A76C55"/>
    <w:rsid w:val="00A779E8"/>
    <w:rsid w:val="00A95A3C"/>
    <w:rsid w:val="00A97F79"/>
    <w:rsid w:val="00AA40A6"/>
    <w:rsid w:val="00AA4153"/>
    <w:rsid w:val="00AC000A"/>
    <w:rsid w:val="00AC4664"/>
    <w:rsid w:val="00AC5C68"/>
    <w:rsid w:val="00AD0053"/>
    <w:rsid w:val="00AD71A4"/>
    <w:rsid w:val="00AF1627"/>
    <w:rsid w:val="00AF2560"/>
    <w:rsid w:val="00AF7A3F"/>
    <w:rsid w:val="00B02C44"/>
    <w:rsid w:val="00B163A8"/>
    <w:rsid w:val="00B176E8"/>
    <w:rsid w:val="00B2107D"/>
    <w:rsid w:val="00B32FC7"/>
    <w:rsid w:val="00B466DA"/>
    <w:rsid w:val="00B5162B"/>
    <w:rsid w:val="00B55A6E"/>
    <w:rsid w:val="00B57B81"/>
    <w:rsid w:val="00B718FB"/>
    <w:rsid w:val="00B72843"/>
    <w:rsid w:val="00B747D7"/>
    <w:rsid w:val="00B802AE"/>
    <w:rsid w:val="00B80A5F"/>
    <w:rsid w:val="00B80FCB"/>
    <w:rsid w:val="00B83009"/>
    <w:rsid w:val="00B907B4"/>
    <w:rsid w:val="00BA1010"/>
    <w:rsid w:val="00BA3F73"/>
    <w:rsid w:val="00BB144F"/>
    <w:rsid w:val="00BB2BF6"/>
    <w:rsid w:val="00BB3F70"/>
    <w:rsid w:val="00BB44C4"/>
    <w:rsid w:val="00BB79BA"/>
    <w:rsid w:val="00BC186E"/>
    <w:rsid w:val="00BC1E59"/>
    <w:rsid w:val="00BC2AED"/>
    <w:rsid w:val="00BC6DE1"/>
    <w:rsid w:val="00BC71C3"/>
    <w:rsid w:val="00BD2C5B"/>
    <w:rsid w:val="00BD2E12"/>
    <w:rsid w:val="00BD5F3B"/>
    <w:rsid w:val="00BE026C"/>
    <w:rsid w:val="00BF0002"/>
    <w:rsid w:val="00BF3C4A"/>
    <w:rsid w:val="00C0116A"/>
    <w:rsid w:val="00C0255E"/>
    <w:rsid w:val="00C06966"/>
    <w:rsid w:val="00C10105"/>
    <w:rsid w:val="00C10F2A"/>
    <w:rsid w:val="00C11F1B"/>
    <w:rsid w:val="00C226A1"/>
    <w:rsid w:val="00C25487"/>
    <w:rsid w:val="00C3010B"/>
    <w:rsid w:val="00C3516D"/>
    <w:rsid w:val="00C379FD"/>
    <w:rsid w:val="00C37AF2"/>
    <w:rsid w:val="00C41980"/>
    <w:rsid w:val="00C42143"/>
    <w:rsid w:val="00C42B32"/>
    <w:rsid w:val="00C46F15"/>
    <w:rsid w:val="00C52313"/>
    <w:rsid w:val="00C577F9"/>
    <w:rsid w:val="00C64CCB"/>
    <w:rsid w:val="00C71E0D"/>
    <w:rsid w:val="00C727B9"/>
    <w:rsid w:val="00C80ECC"/>
    <w:rsid w:val="00CA1A69"/>
    <w:rsid w:val="00CA314B"/>
    <w:rsid w:val="00CA37B8"/>
    <w:rsid w:val="00CA5C88"/>
    <w:rsid w:val="00CA6040"/>
    <w:rsid w:val="00CA7224"/>
    <w:rsid w:val="00CB0919"/>
    <w:rsid w:val="00CB50D4"/>
    <w:rsid w:val="00CD00E4"/>
    <w:rsid w:val="00CE6A0E"/>
    <w:rsid w:val="00CE767C"/>
    <w:rsid w:val="00CF253F"/>
    <w:rsid w:val="00CF2EA0"/>
    <w:rsid w:val="00D01F2A"/>
    <w:rsid w:val="00D02D78"/>
    <w:rsid w:val="00D13435"/>
    <w:rsid w:val="00D23135"/>
    <w:rsid w:val="00D24541"/>
    <w:rsid w:val="00D31F3B"/>
    <w:rsid w:val="00D50A04"/>
    <w:rsid w:val="00D5216C"/>
    <w:rsid w:val="00D56B91"/>
    <w:rsid w:val="00D64613"/>
    <w:rsid w:val="00D701D0"/>
    <w:rsid w:val="00D705FC"/>
    <w:rsid w:val="00D742C0"/>
    <w:rsid w:val="00D747B7"/>
    <w:rsid w:val="00D74E54"/>
    <w:rsid w:val="00D761EA"/>
    <w:rsid w:val="00D82153"/>
    <w:rsid w:val="00D84D39"/>
    <w:rsid w:val="00D851FA"/>
    <w:rsid w:val="00D903B6"/>
    <w:rsid w:val="00D920BB"/>
    <w:rsid w:val="00D937E0"/>
    <w:rsid w:val="00D93809"/>
    <w:rsid w:val="00DA5703"/>
    <w:rsid w:val="00DA5F2B"/>
    <w:rsid w:val="00DB7291"/>
    <w:rsid w:val="00DC1248"/>
    <w:rsid w:val="00DC186B"/>
    <w:rsid w:val="00DC408B"/>
    <w:rsid w:val="00DD6AB8"/>
    <w:rsid w:val="00DE78B3"/>
    <w:rsid w:val="00DF0030"/>
    <w:rsid w:val="00DF011D"/>
    <w:rsid w:val="00DF68E1"/>
    <w:rsid w:val="00E047D8"/>
    <w:rsid w:val="00E06DBE"/>
    <w:rsid w:val="00E100E7"/>
    <w:rsid w:val="00E156AD"/>
    <w:rsid w:val="00E17798"/>
    <w:rsid w:val="00E27298"/>
    <w:rsid w:val="00E50935"/>
    <w:rsid w:val="00E52B99"/>
    <w:rsid w:val="00E56AE6"/>
    <w:rsid w:val="00E719D2"/>
    <w:rsid w:val="00E86F88"/>
    <w:rsid w:val="00E87422"/>
    <w:rsid w:val="00E91345"/>
    <w:rsid w:val="00EA068F"/>
    <w:rsid w:val="00EA4DD9"/>
    <w:rsid w:val="00EB4731"/>
    <w:rsid w:val="00EC18E1"/>
    <w:rsid w:val="00EF183E"/>
    <w:rsid w:val="00EF2B48"/>
    <w:rsid w:val="00EF73B5"/>
    <w:rsid w:val="00F00A8B"/>
    <w:rsid w:val="00F16355"/>
    <w:rsid w:val="00F16AD4"/>
    <w:rsid w:val="00F17314"/>
    <w:rsid w:val="00F21891"/>
    <w:rsid w:val="00F223EE"/>
    <w:rsid w:val="00F24F74"/>
    <w:rsid w:val="00F27604"/>
    <w:rsid w:val="00F359E4"/>
    <w:rsid w:val="00F515CB"/>
    <w:rsid w:val="00F6497E"/>
    <w:rsid w:val="00F76881"/>
    <w:rsid w:val="00F83380"/>
    <w:rsid w:val="00F90792"/>
    <w:rsid w:val="00F911A1"/>
    <w:rsid w:val="00F97A23"/>
    <w:rsid w:val="00FA586A"/>
    <w:rsid w:val="00FA711B"/>
    <w:rsid w:val="00FB2BAC"/>
    <w:rsid w:val="00FC0DB5"/>
    <w:rsid w:val="00FC60BA"/>
    <w:rsid w:val="00FD542B"/>
    <w:rsid w:val="00FD5E96"/>
    <w:rsid w:val="00FE462F"/>
    <w:rsid w:val="00FF1BCF"/>
    <w:rsid w:val="00FF59A3"/>
    <w:rsid w:val="00FF5B81"/>
    <w:rsid w:val="06F35CC2"/>
    <w:rsid w:val="083933BE"/>
    <w:rsid w:val="09B17236"/>
    <w:rsid w:val="0D665586"/>
    <w:rsid w:val="10EB03C7"/>
    <w:rsid w:val="11115218"/>
    <w:rsid w:val="188F15D4"/>
    <w:rsid w:val="1A3B7170"/>
    <w:rsid w:val="211434A3"/>
    <w:rsid w:val="21B165EA"/>
    <w:rsid w:val="23F94963"/>
    <w:rsid w:val="254C6FAD"/>
    <w:rsid w:val="262477ED"/>
    <w:rsid w:val="276840EE"/>
    <w:rsid w:val="277459E8"/>
    <w:rsid w:val="27ED5A8E"/>
    <w:rsid w:val="2BAA62F3"/>
    <w:rsid w:val="2D3C2DC7"/>
    <w:rsid w:val="33871E33"/>
    <w:rsid w:val="33E538D7"/>
    <w:rsid w:val="35AC739A"/>
    <w:rsid w:val="42B81430"/>
    <w:rsid w:val="430061C9"/>
    <w:rsid w:val="430A493B"/>
    <w:rsid w:val="48B545A9"/>
    <w:rsid w:val="49A61029"/>
    <w:rsid w:val="4B3B06EC"/>
    <w:rsid w:val="51B15B29"/>
    <w:rsid w:val="52B729E6"/>
    <w:rsid w:val="53ED4C3C"/>
    <w:rsid w:val="54DC4007"/>
    <w:rsid w:val="56332595"/>
    <w:rsid w:val="57C84E2A"/>
    <w:rsid w:val="5AA07928"/>
    <w:rsid w:val="642D031A"/>
    <w:rsid w:val="668F01A5"/>
    <w:rsid w:val="66DC1AF3"/>
    <w:rsid w:val="6C696E76"/>
    <w:rsid w:val="6F5362AD"/>
    <w:rsid w:val="7090404E"/>
    <w:rsid w:val="71FD29A8"/>
    <w:rsid w:val="731E6F21"/>
    <w:rsid w:val="735B2A21"/>
    <w:rsid w:val="74336350"/>
    <w:rsid w:val="786E48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9259F18"/>
  <w15:docId w15:val="{1B8ECC67-33BA-478A-9123-C2C42A58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DF68E1"/>
    <w:pPr>
      <w:widowControl w:val="0"/>
      <w:jc w:val="both"/>
    </w:pPr>
    <w:rPr>
      <w:kern w:val="2"/>
      <w:sz w:val="21"/>
      <w:szCs w:val="24"/>
    </w:rPr>
  </w:style>
  <w:style w:type="paragraph" w:styleId="1">
    <w:name w:val="heading 1"/>
    <w:basedOn w:val="a"/>
    <w:next w:val="a"/>
    <w:qFormat/>
    <w:rsid w:val="00DF68E1"/>
    <w:pPr>
      <w:keepNext/>
      <w:keepLines/>
      <w:spacing w:before="340" w:after="330" w:line="578" w:lineRule="auto"/>
      <w:outlineLvl w:val="0"/>
    </w:pPr>
    <w:rPr>
      <w:b/>
      <w:bCs/>
      <w:kern w:val="44"/>
      <w:sz w:val="44"/>
    </w:rPr>
  </w:style>
  <w:style w:type="paragraph" w:styleId="2">
    <w:name w:val="heading 2"/>
    <w:basedOn w:val="a"/>
    <w:next w:val="a"/>
    <w:qFormat/>
    <w:rsid w:val="00DF68E1"/>
    <w:pPr>
      <w:keepNext/>
      <w:keepLines/>
      <w:spacing w:before="260" w:after="260" w:line="415" w:lineRule="auto"/>
      <w:outlineLvl w:val="1"/>
    </w:pPr>
    <w:rPr>
      <w:rFonts w:eastAsia="黑体"/>
      <w:b/>
      <w:sz w:val="32"/>
    </w:rPr>
  </w:style>
  <w:style w:type="paragraph" w:styleId="3">
    <w:name w:val="heading 3"/>
    <w:basedOn w:val="a"/>
    <w:next w:val="a"/>
    <w:qFormat/>
    <w:rsid w:val="00DF68E1"/>
    <w:pPr>
      <w:keepNext/>
      <w:keepLines/>
      <w:spacing w:before="260" w:after="260" w:line="415" w:lineRule="auto"/>
      <w:outlineLvl w:val="2"/>
    </w:pPr>
    <w:rPr>
      <w:b/>
      <w:sz w:val="32"/>
    </w:rPr>
  </w:style>
  <w:style w:type="paragraph" w:styleId="4">
    <w:name w:val="heading 4"/>
    <w:basedOn w:val="a"/>
    <w:next w:val="a"/>
    <w:uiPriority w:val="9"/>
    <w:unhideWhenUsed/>
    <w:qFormat/>
    <w:rsid w:val="00DF68E1"/>
    <w:pPr>
      <w:keepNext/>
      <w:keepLines/>
      <w:spacing w:before="280" w:after="290" w:line="377"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a5"/>
    <w:qFormat/>
    <w:rsid w:val="00DF68E1"/>
    <w:pPr>
      <w:spacing w:after="120"/>
    </w:pPr>
  </w:style>
  <w:style w:type="paragraph" w:styleId="a4">
    <w:name w:val="Subtitle"/>
    <w:basedOn w:val="a"/>
    <w:link w:val="a6"/>
    <w:qFormat/>
    <w:rsid w:val="00DF68E1"/>
    <w:pPr>
      <w:spacing w:before="240" w:after="60" w:line="312" w:lineRule="auto"/>
      <w:jc w:val="center"/>
      <w:outlineLvl w:val="1"/>
    </w:pPr>
    <w:rPr>
      <w:rFonts w:ascii="Arial" w:hAnsi="Arial" w:cs="Arial"/>
      <w:b/>
      <w:bCs/>
      <w:kern w:val="28"/>
      <w:sz w:val="32"/>
      <w:szCs w:val="32"/>
    </w:rPr>
  </w:style>
  <w:style w:type="paragraph" w:styleId="a7">
    <w:name w:val="annotation text"/>
    <w:basedOn w:val="a"/>
    <w:link w:val="a8"/>
    <w:qFormat/>
    <w:rsid w:val="00DF68E1"/>
    <w:pPr>
      <w:jc w:val="left"/>
    </w:pPr>
    <w:rPr>
      <w:rFonts w:ascii="Calibri" w:hAnsi="Calibri"/>
      <w:lang w:val="zh-CN"/>
    </w:rPr>
  </w:style>
  <w:style w:type="paragraph" w:styleId="a9">
    <w:name w:val="Body Text Indent"/>
    <w:basedOn w:val="a"/>
    <w:qFormat/>
    <w:rsid w:val="00DF68E1"/>
    <w:pPr>
      <w:ind w:firstLine="630"/>
    </w:pPr>
    <w:rPr>
      <w:rFonts w:ascii="Calibri" w:hAnsi="Calibri" w:cs="Arial"/>
      <w:sz w:val="32"/>
      <w:szCs w:val="22"/>
    </w:rPr>
  </w:style>
  <w:style w:type="paragraph" w:styleId="aa">
    <w:name w:val="Balloon Text"/>
    <w:basedOn w:val="a"/>
    <w:qFormat/>
    <w:rsid w:val="00DF68E1"/>
    <w:rPr>
      <w:sz w:val="18"/>
      <w:szCs w:val="18"/>
    </w:rPr>
  </w:style>
  <w:style w:type="paragraph" w:styleId="ab">
    <w:name w:val="footer"/>
    <w:basedOn w:val="a"/>
    <w:qFormat/>
    <w:rsid w:val="00DF68E1"/>
    <w:pPr>
      <w:tabs>
        <w:tab w:val="center" w:pos="4153"/>
        <w:tab w:val="right" w:pos="8306"/>
      </w:tabs>
      <w:snapToGrid w:val="0"/>
      <w:jc w:val="left"/>
    </w:pPr>
    <w:rPr>
      <w:sz w:val="18"/>
      <w:szCs w:val="18"/>
    </w:rPr>
  </w:style>
  <w:style w:type="paragraph" w:styleId="ac">
    <w:name w:val="header"/>
    <w:basedOn w:val="a"/>
    <w:qFormat/>
    <w:rsid w:val="00DF68E1"/>
    <w:pPr>
      <w:pBdr>
        <w:bottom w:val="single" w:sz="6" w:space="1" w:color="auto"/>
      </w:pBdr>
      <w:tabs>
        <w:tab w:val="center" w:pos="4153"/>
        <w:tab w:val="right" w:pos="8306"/>
      </w:tabs>
      <w:snapToGrid w:val="0"/>
      <w:jc w:val="center"/>
    </w:pPr>
    <w:rPr>
      <w:sz w:val="18"/>
      <w:szCs w:val="18"/>
    </w:rPr>
  </w:style>
  <w:style w:type="character" w:styleId="ad">
    <w:name w:val="annotation reference"/>
    <w:qFormat/>
    <w:rsid w:val="00DF68E1"/>
    <w:rPr>
      <w:sz w:val="21"/>
      <w:szCs w:val="21"/>
    </w:rPr>
  </w:style>
  <w:style w:type="paragraph" w:styleId="ae">
    <w:name w:val="List Paragraph"/>
    <w:basedOn w:val="a"/>
    <w:qFormat/>
    <w:rsid w:val="00DF68E1"/>
    <w:pPr>
      <w:ind w:firstLineChars="200" w:firstLine="200"/>
    </w:pPr>
    <w:rPr>
      <w:rFonts w:ascii="Calibri" w:hAnsi="Calibri"/>
      <w:szCs w:val="22"/>
    </w:rPr>
  </w:style>
  <w:style w:type="character" w:customStyle="1" w:styleId="Char1">
    <w:name w:val="正文文本缩进 Char1"/>
    <w:basedOn w:val="a1"/>
    <w:qFormat/>
    <w:rsid w:val="00DF68E1"/>
    <w:rPr>
      <w:rFonts w:ascii="Times New Roman" w:eastAsia="宋体" w:hAnsi="Times New Roman" w:cs="Times New Roman"/>
      <w:szCs w:val="24"/>
    </w:rPr>
  </w:style>
  <w:style w:type="character" w:customStyle="1" w:styleId="af">
    <w:name w:val="页脚 字符"/>
    <w:qFormat/>
    <w:rsid w:val="00DF68E1"/>
    <w:rPr>
      <w:kern w:val="2"/>
      <w:sz w:val="18"/>
      <w:szCs w:val="18"/>
    </w:rPr>
  </w:style>
  <w:style w:type="paragraph" w:customStyle="1" w:styleId="af0">
    <w:name w:val="标准正文"/>
    <w:qFormat/>
    <w:rsid w:val="00DF68E1"/>
    <w:pPr>
      <w:widowControl w:val="0"/>
      <w:adjustRightInd w:val="0"/>
      <w:snapToGrid w:val="0"/>
      <w:spacing w:line="300" w:lineRule="auto"/>
      <w:ind w:firstLineChars="200" w:firstLine="200"/>
      <w:jc w:val="both"/>
    </w:pPr>
    <w:rPr>
      <w:rFonts w:ascii="宋体"/>
      <w:sz w:val="24"/>
      <w:szCs w:val="24"/>
    </w:rPr>
  </w:style>
  <w:style w:type="paragraph" w:customStyle="1" w:styleId="10">
    <w:name w:val="无间隔1"/>
    <w:basedOn w:val="a"/>
    <w:qFormat/>
    <w:rsid w:val="00DF68E1"/>
  </w:style>
  <w:style w:type="character" w:customStyle="1" w:styleId="font31">
    <w:name w:val="font31"/>
    <w:basedOn w:val="a1"/>
    <w:qFormat/>
    <w:rsid w:val="00DF68E1"/>
    <w:rPr>
      <w:rFonts w:ascii="仿宋_GB2312" w:eastAsia="仿宋_GB2312" w:cs="仿宋_GB2312" w:hint="eastAsia"/>
      <w:color w:val="000000"/>
      <w:sz w:val="24"/>
      <w:szCs w:val="24"/>
      <w:u w:val="none"/>
    </w:rPr>
  </w:style>
  <w:style w:type="character" w:customStyle="1" w:styleId="font21">
    <w:name w:val="font21"/>
    <w:basedOn w:val="a1"/>
    <w:qFormat/>
    <w:rsid w:val="00DF68E1"/>
    <w:rPr>
      <w:rFonts w:ascii="仿宋_GB2312" w:eastAsia="仿宋_GB2312" w:cs="仿宋_GB2312" w:hint="eastAsia"/>
      <w:color w:val="000000"/>
      <w:sz w:val="24"/>
      <w:szCs w:val="24"/>
      <w:u w:val="none"/>
    </w:rPr>
  </w:style>
  <w:style w:type="character" w:customStyle="1" w:styleId="font11">
    <w:name w:val="font11"/>
    <w:basedOn w:val="a1"/>
    <w:qFormat/>
    <w:rsid w:val="00DF68E1"/>
    <w:rPr>
      <w:rFonts w:ascii="Arial" w:hAnsi="Arial" w:cs="Arial"/>
      <w:color w:val="000000"/>
      <w:sz w:val="24"/>
      <w:szCs w:val="24"/>
      <w:u w:val="none"/>
    </w:rPr>
  </w:style>
  <w:style w:type="character" w:customStyle="1" w:styleId="a5">
    <w:name w:val="正文文本 字符"/>
    <w:basedOn w:val="a1"/>
    <w:link w:val="a0"/>
    <w:uiPriority w:val="99"/>
    <w:qFormat/>
    <w:rsid w:val="00B32FC7"/>
    <w:rPr>
      <w:kern w:val="2"/>
      <w:sz w:val="21"/>
      <w:szCs w:val="24"/>
    </w:rPr>
  </w:style>
  <w:style w:type="character" w:customStyle="1" w:styleId="a6">
    <w:name w:val="副标题 字符"/>
    <w:basedOn w:val="a1"/>
    <w:link w:val="a4"/>
    <w:qFormat/>
    <w:rsid w:val="00B32FC7"/>
    <w:rPr>
      <w:rFonts w:ascii="Arial" w:hAnsi="Arial" w:cs="Arial"/>
      <w:b/>
      <w:bCs/>
      <w:kern w:val="28"/>
      <w:sz w:val="32"/>
      <w:szCs w:val="32"/>
    </w:rPr>
  </w:style>
  <w:style w:type="character" w:customStyle="1" w:styleId="a8">
    <w:name w:val="批注文字 字符"/>
    <w:link w:val="a7"/>
    <w:qFormat/>
    <w:rsid w:val="00735A7B"/>
    <w:rPr>
      <w:rFonts w:ascii="Calibri" w:hAnsi="Calibri"/>
      <w:kern w:val="2"/>
      <w:sz w:val="21"/>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778">
      <w:bodyDiv w:val="1"/>
      <w:marLeft w:val="0"/>
      <w:marRight w:val="0"/>
      <w:marTop w:val="0"/>
      <w:marBottom w:val="0"/>
      <w:divBdr>
        <w:top w:val="none" w:sz="0" w:space="0" w:color="auto"/>
        <w:left w:val="none" w:sz="0" w:space="0" w:color="auto"/>
        <w:bottom w:val="none" w:sz="0" w:space="0" w:color="auto"/>
        <w:right w:val="none" w:sz="0" w:space="0" w:color="auto"/>
      </w:divBdr>
    </w:div>
    <w:div w:id="1870877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20D773-C44C-4E8E-8525-B93B3E48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10</Pages>
  <Words>1110</Words>
  <Characters>6332</Characters>
  <Application>Microsoft Office Word</Application>
  <DocSecurity>0</DocSecurity>
  <Lines>52</Lines>
  <Paragraphs>14</Paragraphs>
  <ScaleCrop>false</ScaleCrop>
  <Company>Microsoft</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521</cp:revision>
  <cp:lastPrinted>2021-06-30T17:37:00Z</cp:lastPrinted>
  <dcterms:created xsi:type="dcterms:W3CDTF">2019-10-23T11:21:00Z</dcterms:created>
  <dcterms:modified xsi:type="dcterms:W3CDTF">2022-11-08T12:52:00Z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F9EE6829623A4BF799E9765BB7C992C0</vt:lpwstr>
  </property>
  <property fmtid="{D5CDD505-2E9C-101B-9397-08002B2CF9AE}" pid="4" name="commondata">
    <vt:lpwstr>eyJoZGlkIjoiMjJjNWY0MmVhYjM0M2UzMjFjOTEwZTRjZmE4ZTE1MDYifQ==</vt:lpwstr>
  </property>
</Properties>
</file>